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FE0BE" w14:textId="77777777" w:rsidR="006C0D43" w:rsidRPr="006B7888" w:rsidRDefault="006C0D43" w:rsidP="006B7888">
      <w:pPr>
        <w:pStyle w:val="Default"/>
        <w:jc w:val="center"/>
        <w:rPr>
          <w:b/>
          <w:sz w:val="28"/>
          <w:szCs w:val="28"/>
        </w:rPr>
      </w:pPr>
      <w:r w:rsidRPr="006B7888">
        <w:rPr>
          <w:b/>
          <w:sz w:val="28"/>
          <w:szCs w:val="28"/>
        </w:rPr>
        <w:t>Всероссийская олимпиада школьников 2025-2026 учебный год</w:t>
      </w:r>
    </w:p>
    <w:p w14:paraId="7A1DBCD3" w14:textId="77777777" w:rsidR="006C0D43" w:rsidRPr="006B7888" w:rsidRDefault="006C0D43" w:rsidP="006B7888">
      <w:pPr>
        <w:pStyle w:val="Default"/>
        <w:jc w:val="center"/>
        <w:rPr>
          <w:b/>
          <w:sz w:val="28"/>
          <w:szCs w:val="28"/>
        </w:rPr>
      </w:pPr>
      <w:r w:rsidRPr="006B7888">
        <w:rPr>
          <w:b/>
          <w:sz w:val="28"/>
          <w:szCs w:val="28"/>
        </w:rPr>
        <w:t xml:space="preserve">Муниципальный этап. История, </w:t>
      </w:r>
      <w:r w:rsidR="005C31CF" w:rsidRPr="006B7888">
        <w:rPr>
          <w:b/>
          <w:sz w:val="28"/>
          <w:szCs w:val="28"/>
        </w:rPr>
        <w:t>8</w:t>
      </w:r>
      <w:r w:rsidRPr="006B7888">
        <w:rPr>
          <w:b/>
          <w:sz w:val="28"/>
          <w:szCs w:val="28"/>
        </w:rPr>
        <w:t xml:space="preserve"> класс.</w:t>
      </w:r>
    </w:p>
    <w:p w14:paraId="61E1E8C1" w14:textId="77777777" w:rsidR="006C0D43" w:rsidRPr="006B7888" w:rsidRDefault="006C0D43" w:rsidP="006B78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7888">
        <w:rPr>
          <w:rFonts w:ascii="Times New Roman" w:hAnsi="Times New Roman"/>
          <w:b/>
          <w:sz w:val="28"/>
          <w:szCs w:val="28"/>
        </w:rPr>
        <w:t>Время выполнения 1</w:t>
      </w:r>
      <w:r w:rsidR="000F0AF9" w:rsidRPr="006B7888">
        <w:rPr>
          <w:rFonts w:ascii="Times New Roman" w:hAnsi="Times New Roman"/>
          <w:b/>
          <w:sz w:val="28"/>
          <w:szCs w:val="28"/>
        </w:rPr>
        <w:t>2</w:t>
      </w:r>
      <w:r w:rsidRPr="006B7888">
        <w:rPr>
          <w:rFonts w:ascii="Times New Roman" w:hAnsi="Times New Roman"/>
          <w:b/>
          <w:sz w:val="28"/>
          <w:szCs w:val="28"/>
        </w:rPr>
        <w:t>0 минут. Максимальное количество баллов – 100.</w:t>
      </w:r>
    </w:p>
    <w:p w14:paraId="32AB28ED" w14:textId="77777777" w:rsidR="00F33AD8" w:rsidRPr="006B7888" w:rsidRDefault="00F33AD8" w:rsidP="006B788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B4DECC1" w14:textId="77777777" w:rsidR="00F33AD8" w:rsidRPr="006B7888" w:rsidRDefault="006C0D43" w:rsidP="006B788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B7888">
        <w:rPr>
          <w:rFonts w:ascii="Times New Roman" w:hAnsi="Times New Roman"/>
          <w:b/>
          <w:i/>
          <w:sz w:val="28"/>
          <w:szCs w:val="28"/>
        </w:rPr>
        <w:t xml:space="preserve">Задание № 1. </w:t>
      </w:r>
      <w:r w:rsidR="00F33AD8" w:rsidRPr="006B7888">
        <w:rPr>
          <w:rFonts w:ascii="Times New Roman" w:hAnsi="Times New Roman"/>
          <w:b/>
          <w:i/>
          <w:sz w:val="28"/>
          <w:szCs w:val="28"/>
        </w:rPr>
        <w:t xml:space="preserve">Изучение истории малой родины помогает нам понять себя, осознать свою роль в истории и обществе, а также ценить и сохранять наследие предыдущих поколений. Вам представлено современное название населенных пунктов и их значение на языке коренных жителей, населявших наш край на протяжении многих веков. Соотнесите название и значение на языке коренного народа. </w:t>
      </w:r>
      <w:r w:rsidR="00413A14" w:rsidRPr="006B7888">
        <w:rPr>
          <w:rFonts w:ascii="Times New Roman" w:hAnsi="Times New Roman"/>
          <w:b/>
          <w:i/>
          <w:sz w:val="28"/>
          <w:szCs w:val="28"/>
        </w:rPr>
        <w:t xml:space="preserve">Ответы занесите в таблицу. </w:t>
      </w:r>
      <w:r w:rsidR="00F33AD8" w:rsidRPr="006B7888">
        <w:rPr>
          <w:rFonts w:ascii="Times New Roman" w:hAnsi="Times New Roman"/>
          <w:b/>
          <w:sz w:val="28"/>
          <w:szCs w:val="28"/>
        </w:rPr>
        <w:t>[Максимальный балл – 6]</w:t>
      </w:r>
    </w:p>
    <w:p w14:paraId="27808E18" w14:textId="77777777" w:rsidR="00F33AD8" w:rsidRPr="006B7888" w:rsidRDefault="00F33AD8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61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1"/>
        <w:gridCol w:w="5319"/>
      </w:tblGrid>
      <w:tr w:rsidR="00C53FD8" w:rsidRPr="006B7888" w14:paraId="11E3901C" w14:textId="77777777" w:rsidTr="00C53FD8">
        <w:trPr>
          <w:trHeight w:val="817"/>
        </w:trPr>
        <w:tc>
          <w:tcPr>
            <w:tcW w:w="4291" w:type="dxa"/>
            <w:shd w:val="clear" w:color="auto" w:fill="auto"/>
          </w:tcPr>
          <w:p w14:paraId="09D7EA71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Современное название населенного пункта</w:t>
            </w:r>
          </w:p>
        </w:tc>
        <w:tc>
          <w:tcPr>
            <w:tcW w:w="5319" w:type="dxa"/>
            <w:shd w:val="clear" w:color="auto" w:fill="auto"/>
          </w:tcPr>
          <w:p w14:paraId="3B499B9C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Значение на языке коренных жителей</w:t>
            </w:r>
          </w:p>
        </w:tc>
      </w:tr>
      <w:tr w:rsidR="00C53FD8" w:rsidRPr="006B7888" w14:paraId="1041D501" w14:textId="77777777" w:rsidTr="00C53FD8">
        <w:trPr>
          <w:trHeight w:val="496"/>
        </w:trPr>
        <w:tc>
          <w:tcPr>
            <w:tcW w:w="4291" w:type="dxa"/>
            <w:shd w:val="clear" w:color="auto" w:fill="auto"/>
          </w:tcPr>
          <w:p w14:paraId="621C2CE1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1.Козулька</w:t>
            </w:r>
          </w:p>
        </w:tc>
        <w:tc>
          <w:tcPr>
            <w:tcW w:w="5319" w:type="dxa"/>
            <w:shd w:val="clear" w:color="auto" w:fill="auto"/>
          </w:tcPr>
          <w:p w14:paraId="6DF2A21B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 xml:space="preserve">А. Устье реки </w:t>
            </w:r>
          </w:p>
        </w:tc>
      </w:tr>
      <w:tr w:rsidR="00C53FD8" w:rsidRPr="006B7888" w14:paraId="6EF6F3A1" w14:textId="77777777" w:rsidTr="00C53FD8">
        <w:trPr>
          <w:trHeight w:val="481"/>
        </w:trPr>
        <w:tc>
          <w:tcPr>
            <w:tcW w:w="4291" w:type="dxa"/>
            <w:shd w:val="clear" w:color="auto" w:fill="auto"/>
          </w:tcPr>
          <w:p w14:paraId="4895501E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2 Енисейск</w:t>
            </w:r>
          </w:p>
        </w:tc>
        <w:tc>
          <w:tcPr>
            <w:tcW w:w="5319" w:type="dxa"/>
            <w:shd w:val="clear" w:color="auto" w:fill="auto"/>
          </w:tcPr>
          <w:p w14:paraId="232F770D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 xml:space="preserve">Б Медвежий угол </w:t>
            </w:r>
          </w:p>
        </w:tc>
      </w:tr>
      <w:tr w:rsidR="00C53FD8" w:rsidRPr="006B7888" w14:paraId="0D4D8B7B" w14:textId="77777777" w:rsidTr="00C53FD8">
        <w:trPr>
          <w:trHeight w:val="496"/>
        </w:trPr>
        <w:tc>
          <w:tcPr>
            <w:tcW w:w="4291" w:type="dxa"/>
            <w:shd w:val="clear" w:color="auto" w:fill="auto"/>
          </w:tcPr>
          <w:p w14:paraId="12ED5363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3. Ужур</w:t>
            </w:r>
          </w:p>
        </w:tc>
        <w:tc>
          <w:tcPr>
            <w:tcW w:w="5319" w:type="dxa"/>
            <w:shd w:val="clear" w:color="auto" w:fill="auto"/>
          </w:tcPr>
          <w:p w14:paraId="35A4C605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 xml:space="preserve">В. Большая вода </w:t>
            </w:r>
          </w:p>
        </w:tc>
      </w:tr>
      <w:tr w:rsidR="00C53FD8" w:rsidRPr="006B7888" w14:paraId="02581C3A" w14:textId="77777777" w:rsidTr="00C53FD8">
        <w:trPr>
          <w:trHeight w:val="481"/>
        </w:trPr>
        <w:tc>
          <w:tcPr>
            <w:tcW w:w="4291" w:type="dxa"/>
            <w:shd w:val="clear" w:color="auto" w:fill="auto"/>
          </w:tcPr>
          <w:p w14:paraId="72ECA31B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 xml:space="preserve">4. Абан </w:t>
            </w:r>
          </w:p>
        </w:tc>
        <w:tc>
          <w:tcPr>
            <w:tcW w:w="5319" w:type="dxa"/>
            <w:shd w:val="clear" w:color="auto" w:fill="auto"/>
          </w:tcPr>
          <w:p w14:paraId="7B3A3033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Г. Рыбное место</w:t>
            </w:r>
          </w:p>
        </w:tc>
      </w:tr>
      <w:tr w:rsidR="00C53FD8" w:rsidRPr="006B7888" w14:paraId="444E906A" w14:textId="77777777" w:rsidTr="00C53FD8">
        <w:trPr>
          <w:trHeight w:val="496"/>
        </w:trPr>
        <w:tc>
          <w:tcPr>
            <w:tcW w:w="4291" w:type="dxa"/>
            <w:shd w:val="clear" w:color="auto" w:fill="auto"/>
          </w:tcPr>
          <w:p w14:paraId="093F8EC0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 xml:space="preserve">5. Балахта </w:t>
            </w:r>
          </w:p>
        </w:tc>
        <w:tc>
          <w:tcPr>
            <w:tcW w:w="5319" w:type="dxa"/>
            <w:shd w:val="clear" w:color="auto" w:fill="auto"/>
          </w:tcPr>
          <w:p w14:paraId="66541FA3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Д. Сдвоенная река</w:t>
            </w:r>
          </w:p>
        </w:tc>
      </w:tr>
      <w:tr w:rsidR="00C53FD8" w:rsidRPr="006B7888" w14:paraId="17AD8D61" w14:textId="77777777" w:rsidTr="00C53FD8">
        <w:trPr>
          <w:trHeight w:val="496"/>
        </w:trPr>
        <w:tc>
          <w:tcPr>
            <w:tcW w:w="4291" w:type="dxa"/>
            <w:shd w:val="clear" w:color="auto" w:fill="auto"/>
          </w:tcPr>
          <w:p w14:paraId="150705C2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 xml:space="preserve">6. Ванавара </w:t>
            </w:r>
          </w:p>
        </w:tc>
        <w:tc>
          <w:tcPr>
            <w:tcW w:w="5319" w:type="dxa"/>
            <w:shd w:val="clear" w:color="auto" w:fill="auto"/>
          </w:tcPr>
          <w:p w14:paraId="49748F62" w14:textId="77777777" w:rsidR="00F33AD8" w:rsidRPr="006B7888" w:rsidRDefault="00F33AD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 xml:space="preserve">Е. Малая речка </w:t>
            </w:r>
          </w:p>
        </w:tc>
      </w:tr>
    </w:tbl>
    <w:p w14:paraId="78156F7E" w14:textId="77777777" w:rsidR="00F33AD8" w:rsidRPr="006B7888" w:rsidRDefault="00F33AD8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96329E2" w14:textId="77777777" w:rsidR="00F33AD8" w:rsidRPr="006B7888" w:rsidRDefault="00F33AD8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b/>
          <w:sz w:val="28"/>
          <w:szCs w:val="28"/>
        </w:rPr>
        <w:t>Ответ:</w:t>
      </w:r>
      <w:r w:rsidRPr="006B7888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217FFA" w:rsidRPr="006B7888" w14:paraId="3CBDC3BA" w14:textId="77777777" w:rsidTr="00217FFA">
        <w:tc>
          <w:tcPr>
            <w:tcW w:w="1641" w:type="dxa"/>
            <w:shd w:val="clear" w:color="auto" w:fill="auto"/>
          </w:tcPr>
          <w:p w14:paraId="1C4ABFB6" w14:textId="77777777" w:rsidR="00217FFA" w:rsidRPr="006B7888" w:rsidRDefault="00217FFA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1" w:type="dxa"/>
            <w:shd w:val="clear" w:color="auto" w:fill="auto"/>
          </w:tcPr>
          <w:p w14:paraId="7AA95F36" w14:textId="77777777" w:rsidR="00217FFA" w:rsidRPr="006B7888" w:rsidRDefault="00217FFA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43" w:type="dxa"/>
            <w:shd w:val="clear" w:color="auto" w:fill="auto"/>
          </w:tcPr>
          <w:p w14:paraId="4EB6A05D" w14:textId="77777777" w:rsidR="00217FFA" w:rsidRPr="006B7888" w:rsidRDefault="00217FFA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43" w:type="dxa"/>
            <w:shd w:val="clear" w:color="auto" w:fill="auto"/>
          </w:tcPr>
          <w:p w14:paraId="4F32F277" w14:textId="77777777" w:rsidR="00217FFA" w:rsidRPr="006B7888" w:rsidRDefault="00217FFA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43" w:type="dxa"/>
            <w:shd w:val="clear" w:color="auto" w:fill="auto"/>
          </w:tcPr>
          <w:p w14:paraId="708CA189" w14:textId="77777777" w:rsidR="00217FFA" w:rsidRPr="006B7888" w:rsidRDefault="00217FFA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43" w:type="dxa"/>
            <w:shd w:val="clear" w:color="auto" w:fill="auto"/>
          </w:tcPr>
          <w:p w14:paraId="5E1DEA98" w14:textId="77777777" w:rsidR="00217FFA" w:rsidRPr="006B7888" w:rsidRDefault="00217FFA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17FFA" w:rsidRPr="006B7888" w14:paraId="2002B11D" w14:textId="77777777" w:rsidTr="00217FFA">
        <w:tc>
          <w:tcPr>
            <w:tcW w:w="1641" w:type="dxa"/>
            <w:shd w:val="clear" w:color="auto" w:fill="auto"/>
          </w:tcPr>
          <w:p w14:paraId="570A8FBC" w14:textId="77777777" w:rsidR="00217FFA" w:rsidRPr="006B7888" w:rsidRDefault="00217FFA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1" w:type="dxa"/>
            <w:shd w:val="clear" w:color="auto" w:fill="auto"/>
          </w:tcPr>
          <w:p w14:paraId="4B38FEFB" w14:textId="77777777" w:rsidR="00217FFA" w:rsidRPr="006B7888" w:rsidRDefault="00217FFA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3" w:type="dxa"/>
            <w:shd w:val="clear" w:color="auto" w:fill="auto"/>
          </w:tcPr>
          <w:p w14:paraId="649ABB4C" w14:textId="77777777" w:rsidR="00217FFA" w:rsidRPr="006B7888" w:rsidRDefault="00217FFA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3" w:type="dxa"/>
            <w:shd w:val="clear" w:color="auto" w:fill="auto"/>
          </w:tcPr>
          <w:p w14:paraId="1F1043D4" w14:textId="77777777" w:rsidR="00217FFA" w:rsidRPr="006B7888" w:rsidRDefault="00217FFA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3" w:type="dxa"/>
            <w:shd w:val="clear" w:color="auto" w:fill="auto"/>
          </w:tcPr>
          <w:p w14:paraId="4E06E119" w14:textId="77777777" w:rsidR="00217FFA" w:rsidRPr="006B7888" w:rsidRDefault="00217FFA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3" w:type="dxa"/>
            <w:shd w:val="clear" w:color="auto" w:fill="auto"/>
          </w:tcPr>
          <w:p w14:paraId="78F6680D" w14:textId="77777777" w:rsidR="00217FFA" w:rsidRPr="006B7888" w:rsidRDefault="00217FFA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25158B7" w14:textId="77777777" w:rsidR="00217FFA" w:rsidRPr="006B7888" w:rsidRDefault="00217FFA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5C51A48" w14:textId="77777777" w:rsidR="002F1ADF" w:rsidRPr="006B7888" w:rsidRDefault="002F1ADF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7888">
        <w:rPr>
          <w:rFonts w:ascii="Times New Roman" w:hAnsi="Times New Roman"/>
          <w:b/>
          <w:bCs/>
          <w:sz w:val="28"/>
          <w:szCs w:val="28"/>
        </w:rPr>
        <w:t xml:space="preserve">Задание № 2. </w:t>
      </w:r>
      <w:r w:rsidR="008D531B" w:rsidRPr="006B7888">
        <w:rPr>
          <w:rFonts w:ascii="Times New Roman" w:hAnsi="Times New Roman"/>
          <w:b/>
          <w:bCs/>
          <w:i/>
          <w:sz w:val="28"/>
          <w:szCs w:val="28"/>
        </w:rPr>
        <w:t xml:space="preserve">Крепости были ключевыми элементами в территориальном расширении и защите России, служа для обороны, контроля над торговыми путями и административного управления новыми землями. </w:t>
      </w:r>
      <w:r w:rsidR="00402875" w:rsidRPr="006B7888">
        <w:rPr>
          <w:rFonts w:ascii="Times New Roman" w:hAnsi="Times New Roman"/>
          <w:b/>
          <w:bCs/>
          <w:i/>
          <w:sz w:val="28"/>
          <w:szCs w:val="28"/>
        </w:rPr>
        <w:t xml:space="preserve">Перед вами изображения </w:t>
      </w:r>
      <w:r w:rsidR="002F08F2" w:rsidRPr="006B7888">
        <w:rPr>
          <w:rFonts w:ascii="Times New Roman" w:hAnsi="Times New Roman"/>
          <w:b/>
          <w:bCs/>
          <w:i/>
          <w:sz w:val="28"/>
          <w:szCs w:val="28"/>
        </w:rPr>
        <w:t>крепост</w:t>
      </w:r>
      <w:r w:rsidR="00402875" w:rsidRPr="006B7888">
        <w:rPr>
          <w:rFonts w:ascii="Times New Roman" w:hAnsi="Times New Roman"/>
          <w:b/>
          <w:bCs/>
          <w:i/>
          <w:sz w:val="28"/>
          <w:szCs w:val="28"/>
        </w:rPr>
        <w:t>ей</w:t>
      </w:r>
      <w:r w:rsidR="005C31CF" w:rsidRPr="006B7888">
        <w:rPr>
          <w:rFonts w:ascii="Times New Roman" w:hAnsi="Times New Roman"/>
          <w:b/>
          <w:bCs/>
          <w:i/>
          <w:sz w:val="28"/>
          <w:szCs w:val="28"/>
        </w:rPr>
        <w:t xml:space="preserve"> Российского государства</w:t>
      </w:r>
      <w:r w:rsidR="00402875" w:rsidRPr="006B7888">
        <w:rPr>
          <w:rFonts w:ascii="Times New Roman" w:hAnsi="Times New Roman"/>
          <w:b/>
          <w:bCs/>
          <w:i/>
          <w:sz w:val="28"/>
          <w:szCs w:val="28"/>
        </w:rPr>
        <w:t>. Заполните</w:t>
      </w:r>
      <w:r w:rsidR="002F08F2" w:rsidRPr="006B7888">
        <w:rPr>
          <w:rFonts w:ascii="Times New Roman" w:hAnsi="Times New Roman"/>
          <w:b/>
          <w:bCs/>
          <w:i/>
          <w:sz w:val="28"/>
          <w:szCs w:val="28"/>
        </w:rPr>
        <w:t xml:space="preserve"> таблицу с указанием города, названием крепости, архитектора. Ячейки таблицы, не требующие заполнения отмечены знаком «Х»</w:t>
      </w:r>
      <w:r w:rsidR="00413A14" w:rsidRPr="006B7888">
        <w:rPr>
          <w:rFonts w:ascii="Times New Roman" w:hAnsi="Times New Roman"/>
          <w:b/>
          <w:bCs/>
          <w:i/>
          <w:sz w:val="28"/>
          <w:szCs w:val="28"/>
        </w:rPr>
        <w:t>.</w:t>
      </w:r>
      <w:r w:rsidR="002F08F2" w:rsidRPr="006B788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B7888">
        <w:rPr>
          <w:rFonts w:ascii="Times New Roman" w:hAnsi="Times New Roman"/>
          <w:b/>
          <w:bCs/>
          <w:sz w:val="28"/>
          <w:szCs w:val="28"/>
        </w:rPr>
        <w:t xml:space="preserve">[Максимальный балл – </w:t>
      </w:r>
      <w:r w:rsidR="00AE1197" w:rsidRPr="006B7888">
        <w:rPr>
          <w:rFonts w:ascii="Times New Roman" w:hAnsi="Times New Roman"/>
          <w:b/>
          <w:bCs/>
          <w:sz w:val="28"/>
          <w:szCs w:val="28"/>
        </w:rPr>
        <w:t>7</w:t>
      </w:r>
      <w:r w:rsidRPr="006B7888">
        <w:rPr>
          <w:rFonts w:ascii="Times New Roman" w:hAnsi="Times New Roman"/>
          <w:b/>
          <w:bCs/>
          <w:sz w:val="28"/>
          <w:szCs w:val="28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"/>
        <w:gridCol w:w="9276"/>
      </w:tblGrid>
      <w:tr w:rsidR="008C754C" w:rsidRPr="006B7888" w14:paraId="2EEAD1AC" w14:textId="77777777" w:rsidTr="00647FC8">
        <w:tc>
          <w:tcPr>
            <w:tcW w:w="332" w:type="dxa"/>
            <w:shd w:val="clear" w:color="auto" w:fill="auto"/>
          </w:tcPr>
          <w:p w14:paraId="158DFFAB" w14:textId="77777777" w:rsidR="008C754C" w:rsidRPr="006B7888" w:rsidRDefault="008C754C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9239" w:type="dxa"/>
            <w:shd w:val="clear" w:color="auto" w:fill="auto"/>
          </w:tcPr>
          <w:p w14:paraId="03960FDA" w14:textId="77777777" w:rsidR="008C754C" w:rsidRPr="006B7888" w:rsidRDefault="00421229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0B257F" wp14:editId="48AA5CDE">
                  <wp:extent cx="5939155" cy="4639310"/>
                  <wp:effectExtent l="0" t="0" r="444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155" cy="463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54C" w:rsidRPr="006B7888" w14:paraId="1555B3F7" w14:textId="77777777" w:rsidTr="00647FC8">
        <w:tc>
          <w:tcPr>
            <w:tcW w:w="332" w:type="dxa"/>
            <w:shd w:val="clear" w:color="auto" w:fill="auto"/>
          </w:tcPr>
          <w:p w14:paraId="017A8529" w14:textId="77777777" w:rsidR="008C754C" w:rsidRPr="006B7888" w:rsidRDefault="008C754C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239" w:type="dxa"/>
            <w:shd w:val="clear" w:color="auto" w:fill="auto"/>
          </w:tcPr>
          <w:p w14:paraId="545328EB" w14:textId="77777777" w:rsidR="008C754C" w:rsidRPr="006B7888" w:rsidRDefault="00421229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B9816C" wp14:editId="49A6DEBB">
                  <wp:extent cx="5934710" cy="4450715"/>
                  <wp:effectExtent l="0" t="0" r="8890" b="6985"/>
                  <wp:docPr id="2" name="Рисунок 2" descr="Крепостная_стена_1596-1602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епостная_стена_1596-1602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10" cy="445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54C" w:rsidRPr="006B7888" w14:paraId="718E8B50" w14:textId="77777777" w:rsidTr="00647FC8">
        <w:tc>
          <w:tcPr>
            <w:tcW w:w="332" w:type="dxa"/>
            <w:shd w:val="clear" w:color="auto" w:fill="auto"/>
          </w:tcPr>
          <w:p w14:paraId="13E5BB96" w14:textId="77777777" w:rsidR="008C754C" w:rsidRPr="006B7888" w:rsidRDefault="008C754C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9239" w:type="dxa"/>
            <w:shd w:val="clear" w:color="auto" w:fill="auto"/>
          </w:tcPr>
          <w:p w14:paraId="6F5A2D73" w14:textId="77777777" w:rsidR="008C754C" w:rsidRPr="006B7888" w:rsidRDefault="00421229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BB8540" wp14:editId="31F3AF82">
                  <wp:extent cx="5401310" cy="5450840"/>
                  <wp:effectExtent l="0" t="0" r="8890" b="0"/>
                  <wp:docPr id="3" name="Рисунок 3" descr="RR5115-0046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R5115-0046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545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54C" w:rsidRPr="006B7888" w14:paraId="34568600" w14:textId="77777777" w:rsidTr="00647FC8">
        <w:tc>
          <w:tcPr>
            <w:tcW w:w="332" w:type="dxa"/>
            <w:shd w:val="clear" w:color="auto" w:fill="auto"/>
          </w:tcPr>
          <w:p w14:paraId="048363B1" w14:textId="77777777" w:rsidR="008C754C" w:rsidRPr="006B7888" w:rsidRDefault="008C754C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239" w:type="dxa"/>
            <w:shd w:val="clear" w:color="auto" w:fill="auto"/>
          </w:tcPr>
          <w:p w14:paraId="3F9438DE" w14:textId="77777777" w:rsidR="008C754C" w:rsidRPr="006B7888" w:rsidRDefault="00421229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A0DE19" wp14:editId="7275570C">
                  <wp:extent cx="5939155" cy="3150870"/>
                  <wp:effectExtent l="0" t="0" r="4445" b="0"/>
                  <wp:docPr id="4" name="Рисунок 4" descr="RostovKremlin_5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stovKremlin_5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155" cy="315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F704F" w14:textId="5536E380" w:rsidR="008C754C" w:rsidRDefault="008C754C" w:rsidP="006B788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5C28556" w14:textId="77777777" w:rsidR="00372339" w:rsidRPr="006B7888" w:rsidRDefault="00372339" w:rsidP="006B788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268"/>
        <w:gridCol w:w="4235"/>
        <w:gridCol w:w="2393"/>
      </w:tblGrid>
      <w:tr w:rsidR="00413A14" w:rsidRPr="006B7888" w14:paraId="39428A6D" w14:textId="77777777" w:rsidTr="00FD2107">
        <w:tc>
          <w:tcPr>
            <w:tcW w:w="675" w:type="dxa"/>
            <w:shd w:val="clear" w:color="auto" w:fill="auto"/>
          </w:tcPr>
          <w:p w14:paraId="46647D63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268" w:type="dxa"/>
            <w:shd w:val="clear" w:color="auto" w:fill="auto"/>
          </w:tcPr>
          <w:p w14:paraId="182B0E04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Город</w:t>
            </w:r>
          </w:p>
        </w:tc>
        <w:tc>
          <w:tcPr>
            <w:tcW w:w="4235" w:type="dxa"/>
            <w:shd w:val="clear" w:color="auto" w:fill="auto"/>
          </w:tcPr>
          <w:p w14:paraId="46C57B21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Название крепости</w:t>
            </w:r>
          </w:p>
        </w:tc>
        <w:tc>
          <w:tcPr>
            <w:tcW w:w="2393" w:type="dxa"/>
            <w:shd w:val="clear" w:color="auto" w:fill="auto"/>
          </w:tcPr>
          <w:p w14:paraId="21118C5D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архитектор</w:t>
            </w:r>
          </w:p>
        </w:tc>
      </w:tr>
      <w:tr w:rsidR="00413A14" w:rsidRPr="006B7888" w14:paraId="5B6FEB17" w14:textId="77777777" w:rsidTr="00FD2107">
        <w:tc>
          <w:tcPr>
            <w:tcW w:w="675" w:type="dxa"/>
            <w:shd w:val="clear" w:color="auto" w:fill="auto"/>
          </w:tcPr>
          <w:p w14:paraId="48C54BBE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14:paraId="53F79130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5" w:type="dxa"/>
            <w:shd w:val="clear" w:color="auto" w:fill="auto"/>
          </w:tcPr>
          <w:p w14:paraId="5B89BE1F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4E4F8360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3A14" w:rsidRPr="006B7888" w14:paraId="2BA74E20" w14:textId="77777777" w:rsidTr="00FD2107">
        <w:tc>
          <w:tcPr>
            <w:tcW w:w="675" w:type="dxa"/>
            <w:shd w:val="clear" w:color="auto" w:fill="auto"/>
          </w:tcPr>
          <w:p w14:paraId="6F9ABCCD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1E49F072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5" w:type="dxa"/>
            <w:shd w:val="clear" w:color="auto" w:fill="auto"/>
          </w:tcPr>
          <w:p w14:paraId="159A1584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393" w:type="dxa"/>
            <w:shd w:val="clear" w:color="auto" w:fill="auto"/>
          </w:tcPr>
          <w:p w14:paraId="53382319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3A14" w:rsidRPr="006B7888" w14:paraId="1AC3FCBD" w14:textId="77777777" w:rsidTr="00FD2107">
        <w:tc>
          <w:tcPr>
            <w:tcW w:w="675" w:type="dxa"/>
            <w:shd w:val="clear" w:color="auto" w:fill="auto"/>
          </w:tcPr>
          <w:p w14:paraId="4C6CE582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08AD9BCC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5" w:type="dxa"/>
            <w:shd w:val="clear" w:color="auto" w:fill="auto"/>
          </w:tcPr>
          <w:p w14:paraId="073EA659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393" w:type="dxa"/>
            <w:shd w:val="clear" w:color="auto" w:fill="auto"/>
          </w:tcPr>
          <w:p w14:paraId="09805184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413A14" w:rsidRPr="006B7888" w14:paraId="106FBE7D" w14:textId="77777777" w:rsidTr="00FD2107">
        <w:tc>
          <w:tcPr>
            <w:tcW w:w="675" w:type="dxa"/>
            <w:shd w:val="clear" w:color="auto" w:fill="auto"/>
          </w:tcPr>
          <w:p w14:paraId="6BC39295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48DB599C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5" w:type="dxa"/>
            <w:shd w:val="clear" w:color="auto" w:fill="auto"/>
          </w:tcPr>
          <w:p w14:paraId="22099CB3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393" w:type="dxa"/>
            <w:shd w:val="clear" w:color="auto" w:fill="auto"/>
          </w:tcPr>
          <w:p w14:paraId="65CD4F80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</w:tbl>
    <w:p w14:paraId="29EB84D9" w14:textId="77777777" w:rsidR="002F1ADF" w:rsidRPr="006B7888" w:rsidRDefault="002F1ADF" w:rsidP="006B788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B543E97" w14:textId="77777777" w:rsidR="008D531B" w:rsidRPr="006B7888" w:rsidRDefault="008D531B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7888">
        <w:rPr>
          <w:rFonts w:ascii="Times New Roman" w:hAnsi="Times New Roman"/>
          <w:b/>
          <w:sz w:val="28"/>
          <w:szCs w:val="28"/>
        </w:rPr>
        <w:t xml:space="preserve">Задание № 3. </w:t>
      </w:r>
      <w:r w:rsidRPr="006B7888">
        <w:rPr>
          <w:rFonts w:ascii="Times New Roman" w:hAnsi="Times New Roman"/>
          <w:b/>
          <w:i/>
          <w:sz w:val="28"/>
          <w:szCs w:val="28"/>
        </w:rPr>
        <w:t xml:space="preserve">Историческая карта является важным инструментом в деятельности историка, так как она помогает в локализации исторических событий и явлений, а также в их систематизации. </w:t>
      </w:r>
      <w:r w:rsidRPr="006B7888">
        <w:rPr>
          <w:rFonts w:ascii="Times New Roman" w:hAnsi="Times New Roman"/>
          <w:b/>
          <w:sz w:val="28"/>
          <w:szCs w:val="28"/>
        </w:rPr>
        <w:t>Проанализируйте историческую карту «Засечные черты русского государства в XYI-XYII вв. Определите название засечных полос в соответствии с номером на карте, время завершения строительства и против кого использованы были эти засечные черты. Ответы поместите в таблицу. [Максимальный балл – 18]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976"/>
        <w:gridCol w:w="2675"/>
        <w:gridCol w:w="2819"/>
      </w:tblGrid>
      <w:tr w:rsidR="00937970" w:rsidRPr="006B7888" w14:paraId="6F4942B1" w14:textId="77777777" w:rsidTr="00413A14">
        <w:tc>
          <w:tcPr>
            <w:tcW w:w="9571" w:type="dxa"/>
            <w:gridSpan w:val="4"/>
          </w:tcPr>
          <w:p w14:paraId="79F204D0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54AF9739" w14:textId="77777777" w:rsidR="00937970" w:rsidRPr="006B7888" w:rsidRDefault="00421229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994BD7" wp14:editId="05FF40EA">
                  <wp:extent cx="5939155" cy="2451735"/>
                  <wp:effectExtent l="0" t="0" r="4445" b="5715"/>
                  <wp:docPr id="5" name="Рисунок 5" descr="1435097499_1389117510_0274559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435097499_1389117510_0274559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155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A14" w:rsidRPr="006B7888" w14:paraId="07432D35" w14:textId="77777777" w:rsidTr="00413A14">
        <w:tc>
          <w:tcPr>
            <w:tcW w:w="9571" w:type="dxa"/>
            <w:gridSpan w:val="4"/>
            <w:shd w:val="clear" w:color="auto" w:fill="auto"/>
          </w:tcPr>
          <w:p w14:paraId="68906A19" w14:textId="77777777" w:rsidR="00413A14" w:rsidRPr="006B7888" w:rsidRDefault="00413A14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37970" w:rsidRPr="006B7888" w14:paraId="1820F6AA" w14:textId="77777777" w:rsidTr="00413A14">
        <w:tc>
          <w:tcPr>
            <w:tcW w:w="1101" w:type="dxa"/>
            <w:shd w:val="clear" w:color="auto" w:fill="auto"/>
          </w:tcPr>
          <w:p w14:paraId="372A01DA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Номер засечной черты</w:t>
            </w:r>
          </w:p>
        </w:tc>
        <w:tc>
          <w:tcPr>
            <w:tcW w:w="2976" w:type="dxa"/>
          </w:tcPr>
          <w:p w14:paraId="6195D97E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675" w:type="dxa"/>
            <w:shd w:val="clear" w:color="auto" w:fill="auto"/>
          </w:tcPr>
          <w:p w14:paraId="4CC593AF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Период завершения строительства (с точностью до четверти века)</w:t>
            </w:r>
          </w:p>
        </w:tc>
        <w:tc>
          <w:tcPr>
            <w:tcW w:w="2819" w:type="dxa"/>
            <w:shd w:val="clear" w:color="auto" w:fill="auto"/>
          </w:tcPr>
          <w:p w14:paraId="52BF8367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Против кого использовалась</w:t>
            </w:r>
          </w:p>
        </w:tc>
      </w:tr>
      <w:tr w:rsidR="00937970" w:rsidRPr="006B7888" w14:paraId="16CB0F01" w14:textId="77777777" w:rsidTr="00413A14">
        <w:tc>
          <w:tcPr>
            <w:tcW w:w="1101" w:type="dxa"/>
            <w:shd w:val="clear" w:color="auto" w:fill="auto"/>
          </w:tcPr>
          <w:p w14:paraId="43A38EFB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14:paraId="74B10800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5" w:type="dxa"/>
            <w:shd w:val="clear" w:color="auto" w:fill="auto"/>
          </w:tcPr>
          <w:p w14:paraId="468CD984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shd w:val="clear" w:color="auto" w:fill="auto"/>
          </w:tcPr>
          <w:p w14:paraId="24817DFD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37970" w:rsidRPr="006B7888" w14:paraId="103BA0E7" w14:textId="77777777" w:rsidTr="00413A14">
        <w:tc>
          <w:tcPr>
            <w:tcW w:w="1101" w:type="dxa"/>
            <w:shd w:val="clear" w:color="auto" w:fill="auto"/>
          </w:tcPr>
          <w:p w14:paraId="070B66C5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14:paraId="5B723907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5" w:type="dxa"/>
            <w:shd w:val="clear" w:color="auto" w:fill="auto"/>
          </w:tcPr>
          <w:p w14:paraId="4802BADA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shd w:val="clear" w:color="auto" w:fill="auto"/>
          </w:tcPr>
          <w:p w14:paraId="2BC719F5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37970" w:rsidRPr="006B7888" w14:paraId="18D1DE27" w14:textId="77777777" w:rsidTr="00413A14">
        <w:tc>
          <w:tcPr>
            <w:tcW w:w="1101" w:type="dxa"/>
            <w:shd w:val="clear" w:color="auto" w:fill="auto"/>
          </w:tcPr>
          <w:p w14:paraId="5A9869AD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p w14:paraId="241AEEB0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5" w:type="dxa"/>
            <w:shd w:val="clear" w:color="auto" w:fill="auto"/>
          </w:tcPr>
          <w:p w14:paraId="38438B70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shd w:val="clear" w:color="auto" w:fill="auto"/>
          </w:tcPr>
          <w:p w14:paraId="124915B1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37970" w:rsidRPr="006B7888" w14:paraId="68896606" w14:textId="77777777" w:rsidTr="00413A14">
        <w:tc>
          <w:tcPr>
            <w:tcW w:w="1101" w:type="dxa"/>
            <w:shd w:val="clear" w:color="auto" w:fill="auto"/>
          </w:tcPr>
          <w:p w14:paraId="46443025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14:paraId="40F7DB33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5" w:type="dxa"/>
            <w:shd w:val="clear" w:color="auto" w:fill="auto"/>
          </w:tcPr>
          <w:p w14:paraId="7FA1129C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shd w:val="clear" w:color="auto" w:fill="auto"/>
          </w:tcPr>
          <w:p w14:paraId="6153D7C4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37970" w:rsidRPr="006B7888" w14:paraId="36D5FAA0" w14:textId="77777777" w:rsidTr="00413A14">
        <w:tc>
          <w:tcPr>
            <w:tcW w:w="1101" w:type="dxa"/>
            <w:shd w:val="clear" w:color="auto" w:fill="auto"/>
          </w:tcPr>
          <w:p w14:paraId="7A1BDCA0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976" w:type="dxa"/>
          </w:tcPr>
          <w:p w14:paraId="19EBEE46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5" w:type="dxa"/>
            <w:shd w:val="clear" w:color="auto" w:fill="auto"/>
          </w:tcPr>
          <w:p w14:paraId="0B20A88F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shd w:val="clear" w:color="auto" w:fill="auto"/>
          </w:tcPr>
          <w:p w14:paraId="7EEF211B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37970" w:rsidRPr="006B7888" w14:paraId="6D1C09FC" w14:textId="77777777" w:rsidTr="00413A14">
        <w:tc>
          <w:tcPr>
            <w:tcW w:w="1101" w:type="dxa"/>
            <w:shd w:val="clear" w:color="auto" w:fill="auto"/>
          </w:tcPr>
          <w:p w14:paraId="49FCA2AB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976" w:type="dxa"/>
          </w:tcPr>
          <w:p w14:paraId="7BF94C17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5" w:type="dxa"/>
            <w:shd w:val="clear" w:color="auto" w:fill="auto"/>
          </w:tcPr>
          <w:p w14:paraId="25E9039F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shd w:val="clear" w:color="auto" w:fill="auto"/>
          </w:tcPr>
          <w:p w14:paraId="773CA893" w14:textId="77777777" w:rsidR="00937970" w:rsidRPr="006B7888" w:rsidRDefault="00937970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67B7E8AE" w14:textId="77777777" w:rsidR="00207EF2" w:rsidRPr="006B7888" w:rsidRDefault="00207EF2" w:rsidP="006B788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56636DA" w14:textId="77777777" w:rsidR="002539EA" w:rsidRPr="006B7888" w:rsidRDefault="002539EA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7888">
        <w:rPr>
          <w:rFonts w:ascii="Times New Roman" w:hAnsi="Times New Roman"/>
          <w:b/>
          <w:bCs/>
          <w:sz w:val="28"/>
          <w:szCs w:val="28"/>
        </w:rPr>
        <w:t>Задание №</w:t>
      </w:r>
      <w:r w:rsidR="000F0AF9" w:rsidRPr="006B788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B7888">
        <w:rPr>
          <w:rFonts w:ascii="Times New Roman" w:hAnsi="Times New Roman"/>
          <w:b/>
          <w:bCs/>
          <w:sz w:val="28"/>
          <w:szCs w:val="28"/>
        </w:rPr>
        <w:t xml:space="preserve">4. </w:t>
      </w:r>
      <w:r w:rsidR="008D531B" w:rsidRPr="006B7888">
        <w:rPr>
          <w:rFonts w:ascii="Times New Roman" w:hAnsi="Times New Roman"/>
          <w:b/>
          <w:bCs/>
          <w:i/>
          <w:sz w:val="28"/>
          <w:szCs w:val="28"/>
        </w:rPr>
        <w:t>Исторический источник — главное орудие в труде историка. Перед вами отрывок из исторического сочинения, проведите анализ документа, ответив на вопросы.</w:t>
      </w:r>
      <w:r w:rsidRPr="006B7888">
        <w:rPr>
          <w:rFonts w:ascii="Times New Roman" w:hAnsi="Times New Roman"/>
          <w:b/>
          <w:bCs/>
          <w:sz w:val="28"/>
          <w:szCs w:val="28"/>
        </w:rPr>
        <w:t xml:space="preserve"> [Максимальный балл – </w:t>
      </w:r>
      <w:r w:rsidR="00D548ED">
        <w:rPr>
          <w:rFonts w:ascii="Times New Roman" w:hAnsi="Times New Roman"/>
          <w:b/>
          <w:bCs/>
          <w:sz w:val="28"/>
          <w:szCs w:val="28"/>
        </w:rPr>
        <w:t>10</w:t>
      </w:r>
      <w:r w:rsidRPr="006B7888">
        <w:rPr>
          <w:rFonts w:ascii="Times New Roman" w:hAnsi="Times New Roman"/>
          <w:b/>
          <w:bCs/>
          <w:sz w:val="28"/>
          <w:szCs w:val="28"/>
        </w:rPr>
        <w:t>]</w:t>
      </w:r>
    </w:p>
    <w:p w14:paraId="0D53024B" w14:textId="77777777" w:rsidR="00B218DB" w:rsidRPr="006B7888" w:rsidRDefault="00B218DB" w:rsidP="006B788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 xml:space="preserve">«По благословлению и по совету святейшего </w:t>
      </w:r>
      <w:proofErr w:type="spellStart"/>
      <w:r w:rsidRPr="006B7888">
        <w:rPr>
          <w:rFonts w:ascii="Times New Roman" w:hAnsi="Times New Roman"/>
          <w:sz w:val="28"/>
          <w:szCs w:val="28"/>
        </w:rPr>
        <w:t>Ермогена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, патриарха Московского и всея </w:t>
      </w:r>
      <w:proofErr w:type="spellStart"/>
      <w:r w:rsidRPr="006B7888">
        <w:rPr>
          <w:rFonts w:ascii="Times New Roman" w:hAnsi="Times New Roman"/>
          <w:sz w:val="28"/>
          <w:szCs w:val="28"/>
        </w:rPr>
        <w:t>Руссии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, и митрополитов, и архиепископов, и епископов, и </w:t>
      </w:r>
      <w:r w:rsidRPr="006B7888">
        <w:rPr>
          <w:rFonts w:ascii="Times New Roman" w:hAnsi="Times New Roman"/>
          <w:sz w:val="28"/>
          <w:szCs w:val="28"/>
        </w:rPr>
        <w:lastRenderedPageBreak/>
        <w:t xml:space="preserve">архимандритов, и игуменов, и всего освящённого собора и по приговору бояр и дворян и дьяков думных, и стольников, и торговых людей, и стрельцов, и казаков, и пушкарей, и всех чинов служилых людей великого Московского государства мы бояре князь Федор Иванович Мстиславский, да князь Василий Васильевич Голицын, да Фёдор Иванович Шереметев, да окольничий князь Данило Иванович </w:t>
      </w:r>
      <w:proofErr w:type="spellStart"/>
      <w:r w:rsidRPr="006B7888">
        <w:rPr>
          <w:rFonts w:ascii="Times New Roman" w:hAnsi="Times New Roman"/>
          <w:sz w:val="28"/>
          <w:szCs w:val="28"/>
        </w:rPr>
        <w:t>Мезетской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, да думные дьяки Василий Телепнев, да Томило Луговской, </w:t>
      </w:r>
      <w:proofErr w:type="spellStart"/>
      <w:r w:rsidRPr="006B7888">
        <w:rPr>
          <w:rFonts w:ascii="Times New Roman" w:hAnsi="Times New Roman"/>
          <w:sz w:val="28"/>
          <w:szCs w:val="28"/>
        </w:rPr>
        <w:t>съезжалися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великого государя </w:t>
      </w:r>
      <w:proofErr w:type="spellStart"/>
      <w:r w:rsidRPr="006B7888">
        <w:rPr>
          <w:rFonts w:ascii="Times New Roman" w:hAnsi="Times New Roman"/>
          <w:sz w:val="28"/>
          <w:szCs w:val="28"/>
        </w:rPr>
        <w:t>Жигимонта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короля Польского и великого князя Литовского с Станиславом </w:t>
      </w:r>
      <w:proofErr w:type="spellStart"/>
      <w:r w:rsidRPr="006B7888">
        <w:rPr>
          <w:rFonts w:ascii="Times New Roman" w:hAnsi="Times New Roman"/>
          <w:sz w:val="28"/>
          <w:szCs w:val="28"/>
        </w:rPr>
        <w:t>Желтковским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6B7888">
        <w:rPr>
          <w:rFonts w:ascii="Times New Roman" w:hAnsi="Times New Roman"/>
          <w:sz w:val="28"/>
          <w:szCs w:val="28"/>
        </w:rPr>
        <w:t>Жолкви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, с воеводою, гетманом короны польской и говорили об </w:t>
      </w:r>
      <w:proofErr w:type="spellStart"/>
      <w:r w:rsidRPr="006B7888">
        <w:rPr>
          <w:rFonts w:ascii="Times New Roman" w:hAnsi="Times New Roman"/>
          <w:sz w:val="28"/>
          <w:szCs w:val="28"/>
        </w:rPr>
        <w:t>обираньи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государском на Владимирское и Московское и на все великие государства Российского царствия и приговорили на том: что </w:t>
      </w:r>
      <w:proofErr w:type="spellStart"/>
      <w:r w:rsidRPr="006B7888">
        <w:rPr>
          <w:rFonts w:ascii="Times New Roman" w:hAnsi="Times New Roman"/>
          <w:sz w:val="28"/>
          <w:szCs w:val="28"/>
        </w:rPr>
        <w:t>послати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7888">
        <w:rPr>
          <w:rFonts w:ascii="Times New Roman" w:hAnsi="Times New Roman"/>
          <w:sz w:val="28"/>
          <w:szCs w:val="28"/>
        </w:rPr>
        <w:t>бити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челом к великому государю к </w:t>
      </w:r>
      <w:proofErr w:type="spellStart"/>
      <w:r w:rsidRPr="006B7888">
        <w:rPr>
          <w:rFonts w:ascii="Times New Roman" w:hAnsi="Times New Roman"/>
          <w:sz w:val="28"/>
          <w:szCs w:val="28"/>
        </w:rPr>
        <w:t>Жигимонту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королю польскому и великому князю Литовскому, и к сыну его к королевичу Владиславу </w:t>
      </w:r>
      <w:proofErr w:type="spellStart"/>
      <w:r w:rsidRPr="006B7888">
        <w:rPr>
          <w:rFonts w:ascii="Times New Roman" w:hAnsi="Times New Roman"/>
          <w:sz w:val="28"/>
          <w:szCs w:val="28"/>
        </w:rPr>
        <w:t>Жигимонтовичу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, чтоб великий государь </w:t>
      </w:r>
      <w:proofErr w:type="spellStart"/>
      <w:r w:rsidRPr="006B7888">
        <w:rPr>
          <w:rFonts w:ascii="Times New Roman" w:hAnsi="Times New Roman"/>
          <w:sz w:val="28"/>
          <w:szCs w:val="28"/>
        </w:rPr>
        <w:t>Жигимонт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король пожаловал, дал на Владимирское и Московское и на все великие государства Российского царства сына своего Владислава королевича; о чём святейший </w:t>
      </w:r>
      <w:proofErr w:type="spellStart"/>
      <w:r w:rsidRPr="006B7888">
        <w:rPr>
          <w:rFonts w:ascii="Times New Roman" w:hAnsi="Times New Roman"/>
          <w:sz w:val="28"/>
          <w:szCs w:val="28"/>
        </w:rPr>
        <w:t>Ермоген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патриарх Московский и всея </w:t>
      </w:r>
      <w:proofErr w:type="spellStart"/>
      <w:r w:rsidRPr="006B7888">
        <w:rPr>
          <w:rFonts w:ascii="Times New Roman" w:hAnsi="Times New Roman"/>
          <w:sz w:val="28"/>
          <w:szCs w:val="28"/>
        </w:rPr>
        <w:t>Руссии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и весь освященный собор Бога молят, и Владислава королевича на Российское государство хотят с </w:t>
      </w:r>
      <w:proofErr w:type="spellStart"/>
      <w:r w:rsidRPr="006B7888">
        <w:rPr>
          <w:rFonts w:ascii="Times New Roman" w:hAnsi="Times New Roman"/>
          <w:sz w:val="28"/>
          <w:szCs w:val="28"/>
        </w:rPr>
        <w:t>радостию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… А будучи королевичу Владиславу </w:t>
      </w:r>
      <w:proofErr w:type="spellStart"/>
      <w:r w:rsidRPr="006B7888">
        <w:rPr>
          <w:rFonts w:ascii="Times New Roman" w:hAnsi="Times New Roman"/>
          <w:sz w:val="28"/>
          <w:szCs w:val="28"/>
        </w:rPr>
        <w:t>Жигимонтовичу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на Российском государстве, церкви Божии по всем городам и селам </w:t>
      </w:r>
      <w:proofErr w:type="spellStart"/>
      <w:r w:rsidRPr="006B7888">
        <w:rPr>
          <w:rFonts w:ascii="Times New Roman" w:hAnsi="Times New Roman"/>
          <w:sz w:val="28"/>
          <w:szCs w:val="28"/>
        </w:rPr>
        <w:t>чтити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и от разоренья </w:t>
      </w:r>
      <w:proofErr w:type="spellStart"/>
      <w:r w:rsidRPr="006B7888">
        <w:rPr>
          <w:rFonts w:ascii="Times New Roman" w:hAnsi="Times New Roman"/>
          <w:sz w:val="28"/>
          <w:szCs w:val="28"/>
        </w:rPr>
        <w:t>оберегати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и святым Божиим иконам и чудотворным мощам </w:t>
      </w:r>
      <w:proofErr w:type="spellStart"/>
      <w:r w:rsidRPr="006B7888">
        <w:rPr>
          <w:rFonts w:ascii="Times New Roman" w:hAnsi="Times New Roman"/>
          <w:sz w:val="28"/>
          <w:szCs w:val="28"/>
        </w:rPr>
        <w:t>поклонятися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B7888">
        <w:rPr>
          <w:rFonts w:ascii="Times New Roman" w:hAnsi="Times New Roman"/>
          <w:sz w:val="28"/>
          <w:szCs w:val="28"/>
        </w:rPr>
        <w:t>почитати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, костёлов и иных вер молебных храмов в Московском государстве нигде не </w:t>
      </w:r>
      <w:proofErr w:type="spellStart"/>
      <w:r w:rsidRPr="006B7888">
        <w:rPr>
          <w:rFonts w:ascii="Times New Roman" w:hAnsi="Times New Roman"/>
          <w:sz w:val="28"/>
          <w:szCs w:val="28"/>
        </w:rPr>
        <w:t>ставити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… А что дано церквам Божиим и в монастыри вотчин или угодий, не </w:t>
      </w:r>
      <w:proofErr w:type="spellStart"/>
      <w:r w:rsidRPr="006B7888">
        <w:rPr>
          <w:rFonts w:ascii="Times New Roman" w:hAnsi="Times New Roman"/>
          <w:sz w:val="28"/>
          <w:szCs w:val="28"/>
        </w:rPr>
        <w:t>отъимати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. Боярам и дворянам, и приказным всяким людям у всяких государственных дел </w:t>
      </w:r>
      <w:proofErr w:type="spellStart"/>
      <w:r w:rsidRPr="006B7888">
        <w:rPr>
          <w:rFonts w:ascii="Times New Roman" w:hAnsi="Times New Roman"/>
          <w:sz w:val="28"/>
          <w:szCs w:val="28"/>
        </w:rPr>
        <w:t>быти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по-прежнему; а польским и литовским людям на Москве ни у каких дел и по городам в воеводах и в приказных людях не </w:t>
      </w:r>
      <w:proofErr w:type="spellStart"/>
      <w:r w:rsidRPr="006B7888">
        <w:rPr>
          <w:rFonts w:ascii="Times New Roman" w:hAnsi="Times New Roman"/>
          <w:sz w:val="28"/>
          <w:szCs w:val="28"/>
        </w:rPr>
        <w:t>быти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… Суду </w:t>
      </w:r>
      <w:proofErr w:type="spellStart"/>
      <w:r w:rsidRPr="006B7888">
        <w:rPr>
          <w:rFonts w:ascii="Times New Roman" w:hAnsi="Times New Roman"/>
          <w:sz w:val="28"/>
          <w:szCs w:val="28"/>
        </w:rPr>
        <w:t>быти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по прежнему обычаю и по судебнику Российского государства… А о </w:t>
      </w:r>
      <w:proofErr w:type="spellStart"/>
      <w:r w:rsidRPr="006B7888">
        <w:rPr>
          <w:rFonts w:ascii="Times New Roman" w:hAnsi="Times New Roman"/>
          <w:sz w:val="28"/>
          <w:szCs w:val="28"/>
        </w:rPr>
        <w:t>крещеньи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, чтоб государю королевичу Владиславу </w:t>
      </w:r>
      <w:proofErr w:type="spellStart"/>
      <w:r w:rsidRPr="006B7888">
        <w:rPr>
          <w:rFonts w:ascii="Times New Roman" w:hAnsi="Times New Roman"/>
          <w:sz w:val="28"/>
          <w:szCs w:val="28"/>
        </w:rPr>
        <w:t>Жигимонтовичу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7888">
        <w:rPr>
          <w:rFonts w:ascii="Times New Roman" w:hAnsi="Times New Roman"/>
          <w:sz w:val="28"/>
          <w:szCs w:val="28"/>
        </w:rPr>
        <w:t>пожаловати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7888">
        <w:rPr>
          <w:rFonts w:ascii="Times New Roman" w:hAnsi="Times New Roman"/>
          <w:sz w:val="28"/>
          <w:szCs w:val="28"/>
        </w:rPr>
        <w:t>креститися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в нашу православную христианскую веру и </w:t>
      </w:r>
      <w:proofErr w:type="spellStart"/>
      <w:r w:rsidRPr="006B7888">
        <w:rPr>
          <w:rFonts w:ascii="Times New Roman" w:hAnsi="Times New Roman"/>
          <w:sz w:val="28"/>
          <w:szCs w:val="28"/>
        </w:rPr>
        <w:t>быти</w:t>
      </w:r>
      <w:proofErr w:type="spellEnd"/>
      <w:r w:rsidRPr="006B7888">
        <w:rPr>
          <w:rFonts w:ascii="Times New Roman" w:hAnsi="Times New Roman"/>
          <w:sz w:val="28"/>
          <w:szCs w:val="28"/>
        </w:rPr>
        <w:t xml:space="preserve"> в нашей православной христианской греческой вере…». </w:t>
      </w:r>
    </w:p>
    <w:p w14:paraId="448BBA75" w14:textId="77777777" w:rsidR="00413A14" w:rsidRPr="006B7888" w:rsidRDefault="00413A14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F7CF1B9" w14:textId="77777777" w:rsidR="00152309" w:rsidRPr="006B7888" w:rsidRDefault="00B218DB" w:rsidP="006B788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bookmarkStart w:id="0" w:name="_Hlk207435779"/>
      <w:r w:rsidRPr="006B7888">
        <w:rPr>
          <w:rFonts w:ascii="Times New Roman" w:hAnsi="Times New Roman"/>
          <w:b/>
          <w:i/>
          <w:sz w:val="28"/>
          <w:szCs w:val="28"/>
        </w:rPr>
        <w:t xml:space="preserve">4.1. Датируйте данный договор с точностью до одного года. </w:t>
      </w:r>
      <w:r w:rsidRPr="006B7888">
        <w:rPr>
          <w:rFonts w:ascii="Times New Roman" w:hAnsi="Times New Roman"/>
          <w:i/>
          <w:sz w:val="28"/>
          <w:szCs w:val="28"/>
        </w:rPr>
        <w:t>Если затрудняетесь, укажите десятилетие века</w:t>
      </w:r>
      <w:r w:rsidR="00F33AD8" w:rsidRPr="006B7888">
        <w:rPr>
          <w:rFonts w:ascii="Times New Roman" w:hAnsi="Times New Roman"/>
          <w:i/>
          <w:sz w:val="28"/>
          <w:szCs w:val="28"/>
        </w:rPr>
        <w:t>.</w:t>
      </w:r>
      <w:r w:rsidRPr="006B7888">
        <w:rPr>
          <w:rFonts w:ascii="Times New Roman" w:hAnsi="Times New Roman"/>
          <w:i/>
          <w:sz w:val="28"/>
          <w:szCs w:val="28"/>
        </w:rPr>
        <w:t xml:space="preserve"> </w:t>
      </w:r>
      <w:r w:rsidRPr="006B7888">
        <w:rPr>
          <w:rFonts w:ascii="Times New Roman" w:hAnsi="Times New Roman"/>
          <w:b/>
          <w:i/>
          <w:sz w:val="28"/>
          <w:szCs w:val="28"/>
        </w:rPr>
        <w:t xml:space="preserve">Назовите стороны, подписавшие договор. </w:t>
      </w:r>
    </w:p>
    <w:p w14:paraId="37520A2B" w14:textId="77777777" w:rsidR="00152309" w:rsidRPr="006B7888" w:rsidRDefault="00B218DB" w:rsidP="006B788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B7888">
        <w:rPr>
          <w:rFonts w:ascii="Times New Roman" w:hAnsi="Times New Roman"/>
          <w:b/>
          <w:i/>
          <w:sz w:val="28"/>
          <w:szCs w:val="28"/>
        </w:rPr>
        <w:t>4.2. Объясните причины написания договора</w:t>
      </w:r>
      <w:r w:rsidR="00152309" w:rsidRPr="006B7888">
        <w:rPr>
          <w:rFonts w:ascii="Times New Roman" w:hAnsi="Times New Roman"/>
          <w:b/>
          <w:i/>
          <w:sz w:val="28"/>
          <w:szCs w:val="28"/>
        </w:rPr>
        <w:t>.</w:t>
      </w:r>
      <w:r w:rsidRPr="006B7888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14:paraId="615CE3CB" w14:textId="77777777" w:rsidR="00B218DB" w:rsidRPr="006B7888" w:rsidRDefault="00B218DB" w:rsidP="006B788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B7888">
        <w:rPr>
          <w:rFonts w:ascii="Times New Roman" w:hAnsi="Times New Roman"/>
          <w:b/>
          <w:i/>
          <w:sz w:val="28"/>
          <w:szCs w:val="28"/>
        </w:rPr>
        <w:t xml:space="preserve">4.3. </w:t>
      </w:r>
      <w:r w:rsidR="00217FFA" w:rsidRPr="006B7888">
        <w:rPr>
          <w:rFonts w:ascii="Times New Roman" w:hAnsi="Times New Roman"/>
          <w:b/>
          <w:i/>
          <w:sz w:val="28"/>
          <w:szCs w:val="28"/>
        </w:rPr>
        <w:t>Существует суждение</w:t>
      </w:r>
      <w:r w:rsidRPr="006B7888">
        <w:rPr>
          <w:rFonts w:ascii="Times New Roman" w:hAnsi="Times New Roman"/>
          <w:b/>
          <w:i/>
          <w:sz w:val="28"/>
          <w:szCs w:val="28"/>
        </w:rPr>
        <w:t xml:space="preserve">, что данный договор в наибольшей степени отражал интересы верхушки служилых людей. Используя текст договора и знания истории, </w:t>
      </w:r>
      <w:r w:rsidR="00F33AD8" w:rsidRPr="006B7888">
        <w:rPr>
          <w:rFonts w:ascii="Times New Roman" w:hAnsi="Times New Roman"/>
          <w:b/>
          <w:i/>
          <w:sz w:val="28"/>
          <w:szCs w:val="28"/>
        </w:rPr>
        <w:t>у</w:t>
      </w:r>
      <w:r w:rsidRPr="006B7888">
        <w:rPr>
          <w:rFonts w:ascii="Times New Roman" w:hAnsi="Times New Roman"/>
          <w:b/>
          <w:i/>
          <w:sz w:val="28"/>
          <w:szCs w:val="28"/>
        </w:rPr>
        <w:t>кажите категории служилых людей, упомянутые в документе. Приведите цитату, показывающую, что документ учитывал их интересы</w:t>
      </w:r>
      <w:r w:rsidR="00152309" w:rsidRPr="006B7888">
        <w:rPr>
          <w:rFonts w:ascii="Times New Roman" w:hAnsi="Times New Roman"/>
          <w:b/>
          <w:i/>
          <w:sz w:val="28"/>
          <w:szCs w:val="28"/>
        </w:rPr>
        <w:t>.</w:t>
      </w:r>
    </w:p>
    <w:p w14:paraId="439BCA39" w14:textId="77777777" w:rsidR="00152309" w:rsidRPr="006B7888" w:rsidRDefault="0015230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0"/>
    <w:p w14:paraId="4AA9C0A0" w14:textId="77777777" w:rsidR="009C240C" w:rsidRPr="006B7888" w:rsidRDefault="009C240C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7888">
        <w:rPr>
          <w:rFonts w:ascii="Times New Roman" w:hAnsi="Times New Roman"/>
          <w:b/>
          <w:bCs/>
          <w:sz w:val="28"/>
          <w:szCs w:val="28"/>
        </w:rPr>
        <w:t>Задание №</w:t>
      </w:r>
      <w:r w:rsidR="00C43B4D" w:rsidRPr="006B788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B7888">
        <w:rPr>
          <w:rFonts w:ascii="Times New Roman" w:hAnsi="Times New Roman"/>
          <w:b/>
          <w:bCs/>
          <w:sz w:val="28"/>
          <w:szCs w:val="28"/>
        </w:rPr>
        <w:t xml:space="preserve">5. </w:t>
      </w:r>
      <w:r w:rsidRPr="006B7888">
        <w:rPr>
          <w:rFonts w:ascii="Times New Roman" w:hAnsi="Times New Roman"/>
          <w:b/>
          <w:bCs/>
          <w:i/>
          <w:sz w:val="28"/>
          <w:szCs w:val="28"/>
        </w:rPr>
        <w:t xml:space="preserve">Большой вклад в победу в Великой Отечественной войне внесли школьники. Многие из них совершили подвиги и были удостоены звания «Герой Советского Союза». Укажите имена и фамилии юных героев. </w:t>
      </w:r>
      <w:r w:rsidR="00413A14" w:rsidRPr="006B7888">
        <w:rPr>
          <w:rFonts w:ascii="Times New Roman" w:hAnsi="Times New Roman"/>
          <w:b/>
          <w:bCs/>
          <w:i/>
          <w:sz w:val="28"/>
          <w:szCs w:val="28"/>
        </w:rPr>
        <w:t xml:space="preserve">Ответы занесите в таблицу. </w:t>
      </w:r>
      <w:r w:rsidRPr="006B7888">
        <w:rPr>
          <w:rFonts w:ascii="Times New Roman" w:hAnsi="Times New Roman"/>
          <w:b/>
          <w:bCs/>
          <w:i/>
          <w:sz w:val="28"/>
          <w:szCs w:val="28"/>
        </w:rPr>
        <w:t>[</w:t>
      </w:r>
      <w:r w:rsidRPr="006B7888">
        <w:rPr>
          <w:rFonts w:ascii="Times New Roman" w:hAnsi="Times New Roman"/>
          <w:b/>
          <w:bCs/>
          <w:sz w:val="28"/>
          <w:szCs w:val="28"/>
        </w:rPr>
        <w:t>Максимальный балл – 15]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3"/>
      </w:tblGrid>
      <w:tr w:rsidR="009C240C" w:rsidRPr="006B7888" w14:paraId="1F72BC78" w14:textId="77777777" w:rsidTr="00742D24">
        <w:tc>
          <w:tcPr>
            <w:tcW w:w="1951" w:type="dxa"/>
            <w:shd w:val="clear" w:color="auto" w:fill="auto"/>
          </w:tcPr>
          <w:p w14:paraId="6D4FA4BF" w14:textId="77777777" w:rsidR="009C240C" w:rsidRPr="006B7888" w:rsidRDefault="009C240C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7903" w:type="dxa"/>
            <w:shd w:val="clear" w:color="auto" w:fill="auto"/>
          </w:tcPr>
          <w:p w14:paraId="23701F6F" w14:textId="77777777" w:rsidR="009C240C" w:rsidRPr="006B7888" w:rsidRDefault="00421229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6A0143" wp14:editId="79BF4047">
                  <wp:extent cx="2048510" cy="3146425"/>
                  <wp:effectExtent l="0" t="0" r="8890" b="0"/>
                  <wp:docPr id="6" name="Рисунок 6" descr="Котик Валентин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тик Валентин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314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40C" w:rsidRPr="006B7888" w14:paraId="29A6801F" w14:textId="77777777" w:rsidTr="00742D24">
        <w:tc>
          <w:tcPr>
            <w:tcW w:w="1951" w:type="dxa"/>
            <w:shd w:val="clear" w:color="auto" w:fill="auto"/>
          </w:tcPr>
          <w:p w14:paraId="0FB50497" w14:textId="77777777" w:rsidR="009C240C" w:rsidRPr="006B7888" w:rsidRDefault="009C240C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03" w:type="dxa"/>
            <w:shd w:val="clear" w:color="auto" w:fill="auto"/>
          </w:tcPr>
          <w:p w14:paraId="2E7DC2CA" w14:textId="77777777" w:rsidR="009C240C" w:rsidRPr="006B7888" w:rsidRDefault="00421229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11D4EF" wp14:editId="7C22B973">
                  <wp:extent cx="2160270" cy="3110865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311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40C" w:rsidRPr="006B7888" w14:paraId="7340CDEF" w14:textId="77777777" w:rsidTr="00742D24">
        <w:tc>
          <w:tcPr>
            <w:tcW w:w="1951" w:type="dxa"/>
            <w:shd w:val="clear" w:color="auto" w:fill="auto"/>
          </w:tcPr>
          <w:p w14:paraId="738DFCB3" w14:textId="77777777" w:rsidR="009C240C" w:rsidRPr="006B7888" w:rsidRDefault="009C240C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903" w:type="dxa"/>
            <w:shd w:val="clear" w:color="auto" w:fill="auto"/>
          </w:tcPr>
          <w:p w14:paraId="29245E42" w14:textId="77777777" w:rsidR="009C240C" w:rsidRPr="006B7888" w:rsidRDefault="00421229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316ECE" wp14:editId="1274C2C2">
                  <wp:extent cx="2604135" cy="3312160"/>
                  <wp:effectExtent l="0" t="0" r="5715" b="254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331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40C" w:rsidRPr="006B7888" w14:paraId="16AA3B38" w14:textId="77777777" w:rsidTr="00742D24">
        <w:tc>
          <w:tcPr>
            <w:tcW w:w="1951" w:type="dxa"/>
            <w:shd w:val="clear" w:color="auto" w:fill="auto"/>
          </w:tcPr>
          <w:p w14:paraId="1829405D" w14:textId="77777777" w:rsidR="009C240C" w:rsidRPr="006B7888" w:rsidRDefault="009C240C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03" w:type="dxa"/>
            <w:shd w:val="clear" w:color="auto" w:fill="auto"/>
          </w:tcPr>
          <w:p w14:paraId="0196F10D" w14:textId="77777777" w:rsidR="009C240C" w:rsidRPr="006B7888" w:rsidRDefault="00421229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6051DD" wp14:editId="1E314668">
                  <wp:extent cx="2891155" cy="3187065"/>
                  <wp:effectExtent l="0" t="0" r="444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55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12A9" w:rsidRPr="006B788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C240C" w:rsidRPr="006B7888" w14:paraId="3927D571" w14:textId="77777777" w:rsidTr="00742D24">
        <w:tc>
          <w:tcPr>
            <w:tcW w:w="1951" w:type="dxa"/>
            <w:shd w:val="clear" w:color="auto" w:fill="auto"/>
          </w:tcPr>
          <w:p w14:paraId="1BAE8F5D" w14:textId="77777777" w:rsidR="009C240C" w:rsidRPr="006B7888" w:rsidRDefault="009C240C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903" w:type="dxa"/>
            <w:shd w:val="clear" w:color="auto" w:fill="auto"/>
          </w:tcPr>
          <w:p w14:paraId="12BEB4B9" w14:textId="77777777" w:rsidR="009C240C" w:rsidRPr="006B7888" w:rsidRDefault="00421229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66C352" wp14:editId="785FFBD3">
                  <wp:extent cx="2792730" cy="3841115"/>
                  <wp:effectExtent l="0" t="0" r="7620" b="6985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384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A14" w:rsidRPr="006B7888" w14:paraId="54A67BF5" w14:textId="77777777" w:rsidTr="00742D2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42309" w14:textId="77777777" w:rsidR="00413A14" w:rsidRPr="006B7888" w:rsidRDefault="00413A14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r w:rsidRPr="006B7888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  <w:r w:rsidR="00742D24" w:rsidRPr="006B7888">
              <w:rPr>
                <w:rFonts w:ascii="Times New Roman" w:hAnsi="Times New Roman"/>
                <w:b/>
                <w:noProof/>
                <w:sz w:val="28"/>
                <w:szCs w:val="28"/>
              </w:rPr>
              <w:t>изображения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0DD4D" w14:textId="77777777" w:rsidR="00413A14" w:rsidRPr="006B7888" w:rsidRDefault="00413A14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noProof/>
                <w:sz w:val="28"/>
                <w:szCs w:val="28"/>
              </w:rPr>
              <w:t>Имя, фамилия пионера-героя</w:t>
            </w:r>
          </w:p>
        </w:tc>
      </w:tr>
      <w:tr w:rsidR="00413A14" w:rsidRPr="006B7888" w14:paraId="7D84D775" w14:textId="77777777" w:rsidTr="00742D2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E4D8F" w14:textId="77777777" w:rsidR="00413A14" w:rsidRPr="006B7888" w:rsidRDefault="00413A14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21B78" w14:textId="77777777" w:rsidR="00413A14" w:rsidRPr="006B7888" w:rsidRDefault="00413A14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413A14" w:rsidRPr="006B7888" w14:paraId="6BBC63CC" w14:textId="77777777" w:rsidTr="00742D2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A8FEC" w14:textId="77777777" w:rsidR="00413A14" w:rsidRPr="006B7888" w:rsidRDefault="00413A14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04AA6" w14:textId="77777777" w:rsidR="00413A14" w:rsidRPr="006B7888" w:rsidRDefault="00413A14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413A14" w:rsidRPr="006B7888" w14:paraId="09325796" w14:textId="77777777" w:rsidTr="00742D2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D6A5E" w14:textId="77777777" w:rsidR="00413A14" w:rsidRPr="006B7888" w:rsidRDefault="00413A14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6694B" w14:textId="77777777" w:rsidR="00413A14" w:rsidRPr="006B7888" w:rsidRDefault="00413A14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413A14" w:rsidRPr="006B7888" w14:paraId="682F6660" w14:textId="77777777" w:rsidTr="00742D2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6DA59" w14:textId="77777777" w:rsidR="00413A14" w:rsidRPr="006B7888" w:rsidRDefault="00413A14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385C2" w14:textId="77777777" w:rsidR="00413A14" w:rsidRPr="006B7888" w:rsidRDefault="00413A14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413A14" w:rsidRPr="006B7888" w14:paraId="1A65CF57" w14:textId="77777777" w:rsidTr="00742D2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7574C" w14:textId="77777777" w:rsidR="00413A14" w:rsidRPr="006B7888" w:rsidRDefault="00413A14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D0A6C" w14:textId="77777777" w:rsidR="00413A14" w:rsidRPr="006B7888" w:rsidRDefault="00413A14" w:rsidP="006B78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14:paraId="4ED00AFB" w14:textId="77777777" w:rsidR="00A67552" w:rsidRPr="006B7888" w:rsidRDefault="00A67552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E4218E0" w14:textId="77777777" w:rsidR="00A67552" w:rsidRPr="006B7888" w:rsidRDefault="00A67552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7888">
        <w:rPr>
          <w:rFonts w:ascii="Times New Roman" w:hAnsi="Times New Roman"/>
          <w:b/>
          <w:bCs/>
          <w:sz w:val="28"/>
          <w:szCs w:val="28"/>
        </w:rPr>
        <w:t xml:space="preserve">Задание 6. Одной из самых главных задач истории является установление причинно-следственных связей событий, явлений, процессов. Внимательно прочитайте текст и ответьте на вопросы [Максимальный балл – </w:t>
      </w:r>
      <w:r w:rsidR="00A013F7" w:rsidRPr="006B7888">
        <w:rPr>
          <w:rFonts w:ascii="Times New Roman" w:hAnsi="Times New Roman"/>
          <w:b/>
          <w:bCs/>
          <w:sz w:val="28"/>
          <w:szCs w:val="28"/>
        </w:rPr>
        <w:t>12</w:t>
      </w:r>
      <w:r w:rsidRPr="006B7888">
        <w:rPr>
          <w:rFonts w:ascii="Times New Roman" w:hAnsi="Times New Roman"/>
          <w:b/>
          <w:bCs/>
          <w:sz w:val="28"/>
          <w:szCs w:val="28"/>
        </w:rPr>
        <w:t>].</w:t>
      </w:r>
      <w:r w:rsidRPr="006B7888">
        <w:rPr>
          <w:rFonts w:ascii="Times New Roman" w:hAnsi="Times New Roman"/>
          <w:sz w:val="28"/>
          <w:szCs w:val="28"/>
        </w:rPr>
        <w:t xml:space="preserve"> </w:t>
      </w:r>
    </w:p>
    <w:p w14:paraId="68C10D1C" w14:textId="77777777" w:rsidR="00A67552" w:rsidRPr="006B7888" w:rsidRDefault="00A67552" w:rsidP="006B788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B7888">
        <w:rPr>
          <w:rFonts w:ascii="Times New Roman" w:hAnsi="Times New Roman"/>
          <w:bCs/>
          <w:sz w:val="28"/>
          <w:szCs w:val="28"/>
        </w:rPr>
        <w:t xml:space="preserve">Старший брат, Лотарь, получил центральные области; Людвигу Немецкому, среднему брату, отошли земли большей частью к востоку от Рейна, Карлу Лысому, младшему брату, отошли земли к западу от центральных областей, отошедших Лотарю: Нейстрия, небольшая северо-западная часть </w:t>
      </w:r>
      <w:proofErr w:type="spellStart"/>
      <w:r w:rsidRPr="006B7888">
        <w:rPr>
          <w:rFonts w:ascii="Times New Roman" w:hAnsi="Times New Roman"/>
          <w:bCs/>
          <w:sz w:val="28"/>
          <w:szCs w:val="28"/>
        </w:rPr>
        <w:t>Австразии</w:t>
      </w:r>
      <w:proofErr w:type="spellEnd"/>
      <w:r w:rsidRPr="006B7888">
        <w:rPr>
          <w:rFonts w:ascii="Times New Roman" w:hAnsi="Times New Roman"/>
          <w:bCs/>
          <w:sz w:val="28"/>
          <w:szCs w:val="28"/>
        </w:rPr>
        <w:t xml:space="preserve">, Аквитания, </w:t>
      </w:r>
      <w:proofErr w:type="spellStart"/>
      <w:r w:rsidRPr="006B7888">
        <w:rPr>
          <w:rFonts w:ascii="Times New Roman" w:hAnsi="Times New Roman"/>
          <w:bCs/>
          <w:sz w:val="28"/>
          <w:szCs w:val="28"/>
        </w:rPr>
        <w:t>Васкония</w:t>
      </w:r>
      <w:proofErr w:type="spellEnd"/>
      <w:r w:rsidRPr="006B7888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6B7888">
        <w:rPr>
          <w:rFonts w:ascii="Times New Roman" w:hAnsi="Times New Roman"/>
          <w:bCs/>
          <w:sz w:val="28"/>
          <w:szCs w:val="28"/>
        </w:rPr>
        <w:t>Септимания</w:t>
      </w:r>
      <w:proofErr w:type="spellEnd"/>
      <w:r w:rsidRPr="006B7888">
        <w:rPr>
          <w:rFonts w:ascii="Times New Roman" w:hAnsi="Times New Roman"/>
          <w:bCs/>
          <w:sz w:val="28"/>
          <w:szCs w:val="28"/>
        </w:rPr>
        <w:t xml:space="preserve"> и ряд других.</w:t>
      </w:r>
    </w:p>
    <w:p w14:paraId="5120CCCD" w14:textId="77777777" w:rsidR="00A67552" w:rsidRPr="00AA6FCC" w:rsidRDefault="00A67552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A6FCC">
        <w:rPr>
          <w:rFonts w:ascii="Times New Roman" w:hAnsi="Times New Roman"/>
          <w:b/>
          <w:bCs/>
          <w:sz w:val="28"/>
          <w:szCs w:val="28"/>
        </w:rPr>
        <w:t>Ответ</w:t>
      </w:r>
    </w:p>
    <w:p w14:paraId="725DC84F" w14:textId="77777777" w:rsidR="00A67552" w:rsidRPr="00AA6FCC" w:rsidRDefault="00152309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A6FCC">
        <w:rPr>
          <w:rFonts w:ascii="Times New Roman" w:hAnsi="Times New Roman"/>
          <w:b/>
          <w:bCs/>
          <w:sz w:val="28"/>
          <w:szCs w:val="28"/>
        </w:rPr>
        <w:t xml:space="preserve">6.1. </w:t>
      </w:r>
      <w:r w:rsidR="00A67552" w:rsidRPr="00AA6FCC">
        <w:rPr>
          <w:rFonts w:ascii="Times New Roman" w:hAnsi="Times New Roman"/>
          <w:b/>
          <w:bCs/>
          <w:sz w:val="28"/>
          <w:szCs w:val="28"/>
        </w:rPr>
        <w:t>Династия, к которой принадлежали братья: ______________________</w:t>
      </w:r>
      <w:r w:rsidR="00AA6FCC">
        <w:rPr>
          <w:rFonts w:ascii="Times New Roman" w:hAnsi="Times New Roman"/>
          <w:b/>
          <w:bCs/>
          <w:sz w:val="28"/>
          <w:szCs w:val="28"/>
        </w:rPr>
        <w:t>__</w:t>
      </w:r>
    </w:p>
    <w:p w14:paraId="12DA77DD" w14:textId="77777777" w:rsidR="00A67552" w:rsidRPr="00AA6FCC" w:rsidRDefault="00152309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A6FCC">
        <w:rPr>
          <w:rFonts w:ascii="Times New Roman" w:hAnsi="Times New Roman"/>
          <w:b/>
          <w:bCs/>
          <w:sz w:val="28"/>
          <w:szCs w:val="28"/>
        </w:rPr>
        <w:t xml:space="preserve">6.2. </w:t>
      </w:r>
      <w:r w:rsidR="00A67552" w:rsidRPr="00AA6FCC">
        <w:rPr>
          <w:rFonts w:ascii="Times New Roman" w:hAnsi="Times New Roman"/>
          <w:b/>
          <w:bCs/>
          <w:sz w:val="28"/>
          <w:szCs w:val="28"/>
        </w:rPr>
        <w:t>Имя деда братьев: _______________________________________________</w:t>
      </w:r>
    </w:p>
    <w:p w14:paraId="623501D2" w14:textId="77777777" w:rsidR="00A67552" w:rsidRPr="00AA6FCC" w:rsidRDefault="00152309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A6FCC">
        <w:rPr>
          <w:rFonts w:ascii="Times New Roman" w:hAnsi="Times New Roman"/>
          <w:b/>
          <w:bCs/>
          <w:sz w:val="28"/>
          <w:szCs w:val="28"/>
        </w:rPr>
        <w:t xml:space="preserve">6.3. </w:t>
      </w:r>
      <w:r w:rsidR="00A67552" w:rsidRPr="00AA6FCC">
        <w:rPr>
          <w:rFonts w:ascii="Times New Roman" w:hAnsi="Times New Roman"/>
          <w:b/>
          <w:bCs/>
          <w:sz w:val="28"/>
          <w:szCs w:val="28"/>
        </w:rPr>
        <w:t>Название договора: ____________________________________________</w:t>
      </w:r>
      <w:r w:rsidR="00AA6FCC">
        <w:rPr>
          <w:rFonts w:ascii="Times New Roman" w:hAnsi="Times New Roman"/>
          <w:b/>
          <w:bCs/>
          <w:sz w:val="28"/>
          <w:szCs w:val="28"/>
        </w:rPr>
        <w:t>__</w:t>
      </w:r>
    </w:p>
    <w:p w14:paraId="2693B965" w14:textId="77777777" w:rsidR="00A67552" w:rsidRPr="00AA6FCC" w:rsidRDefault="00152309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A6FCC">
        <w:rPr>
          <w:rFonts w:ascii="Times New Roman" w:hAnsi="Times New Roman"/>
          <w:b/>
          <w:bCs/>
          <w:sz w:val="28"/>
          <w:szCs w:val="28"/>
        </w:rPr>
        <w:t xml:space="preserve">6.4. </w:t>
      </w:r>
      <w:r w:rsidR="00A67552" w:rsidRPr="00AA6FCC">
        <w:rPr>
          <w:rFonts w:ascii="Times New Roman" w:hAnsi="Times New Roman"/>
          <w:b/>
          <w:bCs/>
          <w:sz w:val="28"/>
          <w:szCs w:val="28"/>
        </w:rPr>
        <w:t>Год подписания договора: _______________________________________</w:t>
      </w:r>
      <w:r w:rsidR="00AA6FCC">
        <w:rPr>
          <w:rFonts w:ascii="Times New Roman" w:hAnsi="Times New Roman"/>
          <w:b/>
          <w:bCs/>
          <w:sz w:val="28"/>
          <w:szCs w:val="28"/>
        </w:rPr>
        <w:t>_</w:t>
      </w:r>
    </w:p>
    <w:p w14:paraId="0C3C24F2" w14:textId="77777777" w:rsidR="00A67552" w:rsidRPr="00AA6FCC" w:rsidRDefault="00152309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A6FCC">
        <w:rPr>
          <w:rFonts w:ascii="Times New Roman" w:hAnsi="Times New Roman"/>
          <w:b/>
          <w:bCs/>
          <w:sz w:val="28"/>
          <w:szCs w:val="28"/>
        </w:rPr>
        <w:t xml:space="preserve">6.5. </w:t>
      </w:r>
      <w:r w:rsidR="00A67552" w:rsidRPr="00AA6FCC">
        <w:rPr>
          <w:rFonts w:ascii="Times New Roman" w:hAnsi="Times New Roman"/>
          <w:b/>
          <w:bCs/>
          <w:sz w:val="28"/>
          <w:szCs w:val="28"/>
        </w:rPr>
        <w:t>Причины подписания договора (не менее 2):</w:t>
      </w:r>
    </w:p>
    <w:p w14:paraId="7A6215CD" w14:textId="77777777" w:rsidR="00A67552" w:rsidRPr="00AA6FCC" w:rsidRDefault="00A67552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A6FCC">
        <w:rPr>
          <w:rFonts w:ascii="Times New Roman" w:hAnsi="Times New Roman"/>
          <w:b/>
          <w:bCs/>
          <w:sz w:val="28"/>
          <w:szCs w:val="28"/>
        </w:rPr>
        <w:t>А) __________________________________________________________________</w:t>
      </w:r>
    </w:p>
    <w:p w14:paraId="1FEB5B07" w14:textId="77777777" w:rsidR="00A67552" w:rsidRPr="00AA6FCC" w:rsidRDefault="00A67552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A6FCC">
        <w:rPr>
          <w:rFonts w:ascii="Times New Roman" w:hAnsi="Times New Roman"/>
          <w:b/>
          <w:bCs/>
          <w:sz w:val="28"/>
          <w:szCs w:val="28"/>
        </w:rPr>
        <w:t>Б) ____________________________________________________________________</w:t>
      </w:r>
    </w:p>
    <w:p w14:paraId="230FD145" w14:textId="77777777" w:rsidR="00A67552" w:rsidRPr="006B7888" w:rsidRDefault="00A67552" w:rsidP="006B788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A6FCC">
        <w:rPr>
          <w:rFonts w:ascii="Times New Roman" w:hAnsi="Times New Roman"/>
          <w:b/>
          <w:bCs/>
          <w:sz w:val="28"/>
          <w:szCs w:val="28"/>
        </w:rPr>
        <w:lastRenderedPageBreak/>
        <w:t>В) _____________</w:t>
      </w:r>
      <w:r w:rsidRPr="006B7888">
        <w:rPr>
          <w:rFonts w:ascii="Times New Roman" w:hAnsi="Times New Roman"/>
          <w:bCs/>
          <w:sz w:val="28"/>
          <w:szCs w:val="28"/>
        </w:rPr>
        <w:t>_____________________________________________________</w:t>
      </w:r>
    </w:p>
    <w:p w14:paraId="30DC009C" w14:textId="77777777" w:rsidR="00A67552" w:rsidRPr="006B7888" w:rsidRDefault="00A67552" w:rsidP="006B788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3103186" w14:textId="77777777" w:rsidR="008D531B" w:rsidRPr="00AA6FCC" w:rsidRDefault="000F0AF9" w:rsidP="006B788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B7888">
        <w:rPr>
          <w:rFonts w:ascii="Times New Roman" w:hAnsi="Times New Roman"/>
          <w:b/>
          <w:bCs/>
          <w:sz w:val="28"/>
          <w:szCs w:val="28"/>
        </w:rPr>
        <w:t xml:space="preserve">Задание </w:t>
      </w:r>
      <w:r w:rsidR="00A67552" w:rsidRPr="006B7888">
        <w:rPr>
          <w:rFonts w:ascii="Times New Roman" w:hAnsi="Times New Roman"/>
          <w:b/>
          <w:bCs/>
          <w:sz w:val="28"/>
          <w:szCs w:val="28"/>
        </w:rPr>
        <w:t>7</w:t>
      </w:r>
      <w:r w:rsidRPr="006B7888">
        <w:rPr>
          <w:rFonts w:ascii="Times New Roman" w:hAnsi="Times New Roman"/>
          <w:b/>
          <w:bCs/>
          <w:sz w:val="28"/>
          <w:szCs w:val="28"/>
        </w:rPr>
        <w:t>.</w:t>
      </w:r>
      <w:r w:rsidR="00402875" w:rsidRPr="006B7888">
        <w:rPr>
          <w:rFonts w:ascii="Times New Roman" w:hAnsi="Times New Roman"/>
          <w:sz w:val="28"/>
          <w:szCs w:val="28"/>
        </w:rPr>
        <w:t xml:space="preserve"> </w:t>
      </w:r>
      <w:r w:rsidR="00AE1197" w:rsidRPr="00AA6FCC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Приказы — органы государственного управления в Русском царстве, заведовавшие особым родом государственных дел или отдельными областями государства.</w:t>
      </w:r>
      <w:r w:rsidR="00AE1197" w:rsidRPr="00AA6FC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D531B" w:rsidRPr="00AA6FCC">
        <w:rPr>
          <w:rFonts w:ascii="Times New Roman" w:hAnsi="Times New Roman"/>
          <w:b/>
          <w:i/>
          <w:sz w:val="28"/>
          <w:szCs w:val="28"/>
        </w:rPr>
        <w:t xml:space="preserve">Соотнесите </w:t>
      </w:r>
      <w:r w:rsidR="00AE1197" w:rsidRPr="00AA6FCC">
        <w:rPr>
          <w:rFonts w:ascii="Times New Roman" w:hAnsi="Times New Roman"/>
          <w:b/>
          <w:i/>
          <w:sz w:val="28"/>
          <w:szCs w:val="28"/>
        </w:rPr>
        <w:t xml:space="preserve">название </w:t>
      </w:r>
      <w:r w:rsidR="008D531B" w:rsidRPr="00AA6FCC">
        <w:rPr>
          <w:rFonts w:ascii="Times New Roman" w:hAnsi="Times New Roman"/>
          <w:b/>
          <w:i/>
          <w:sz w:val="28"/>
          <w:szCs w:val="28"/>
        </w:rPr>
        <w:t>приказ</w:t>
      </w:r>
      <w:r w:rsidR="00AE1197" w:rsidRPr="00AA6FCC">
        <w:rPr>
          <w:rFonts w:ascii="Times New Roman" w:hAnsi="Times New Roman"/>
          <w:b/>
          <w:i/>
          <w:sz w:val="28"/>
          <w:szCs w:val="28"/>
        </w:rPr>
        <w:t>ов</w:t>
      </w:r>
      <w:r w:rsidR="008D531B" w:rsidRPr="00AA6FCC">
        <w:rPr>
          <w:rFonts w:ascii="Times New Roman" w:hAnsi="Times New Roman"/>
          <w:b/>
          <w:i/>
          <w:sz w:val="28"/>
          <w:szCs w:val="28"/>
        </w:rPr>
        <w:t xml:space="preserve"> и их функции</w:t>
      </w:r>
      <w:r w:rsidR="00AE1197" w:rsidRPr="00AA6FCC">
        <w:rPr>
          <w:rFonts w:ascii="Times New Roman" w:hAnsi="Times New Roman"/>
          <w:b/>
          <w:i/>
          <w:sz w:val="28"/>
          <w:szCs w:val="28"/>
        </w:rPr>
        <w:t>. Ответ запищите в таблицу</w:t>
      </w:r>
      <w:r w:rsidR="008D531B" w:rsidRPr="00AA6FCC">
        <w:rPr>
          <w:rFonts w:ascii="Times New Roman" w:hAnsi="Times New Roman"/>
          <w:b/>
          <w:i/>
          <w:sz w:val="28"/>
          <w:szCs w:val="28"/>
        </w:rPr>
        <w:t xml:space="preserve">: </w:t>
      </w:r>
      <w:r w:rsidR="00AA6FCC" w:rsidRPr="00AA6FCC">
        <w:rPr>
          <w:rFonts w:ascii="Times New Roman" w:hAnsi="Times New Roman"/>
          <w:b/>
          <w:i/>
          <w:sz w:val="28"/>
          <w:szCs w:val="28"/>
        </w:rPr>
        <w:t xml:space="preserve">[Максимальный балл – </w:t>
      </w:r>
      <w:r w:rsidR="00AA6FCC">
        <w:rPr>
          <w:rFonts w:ascii="Times New Roman" w:hAnsi="Times New Roman"/>
          <w:b/>
          <w:i/>
          <w:sz w:val="28"/>
          <w:szCs w:val="28"/>
        </w:rPr>
        <w:t>7</w:t>
      </w:r>
      <w:r w:rsidR="00AA6FCC" w:rsidRPr="00AA6FCC">
        <w:rPr>
          <w:rFonts w:ascii="Times New Roman" w:hAnsi="Times New Roman"/>
          <w:b/>
          <w:i/>
          <w:sz w:val="28"/>
          <w:szCs w:val="28"/>
        </w:rPr>
        <w:t>].</w:t>
      </w:r>
    </w:p>
    <w:tbl>
      <w:tblPr>
        <w:tblStyle w:val="a8"/>
        <w:tblW w:w="10456" w:type="dxa"/>
        <w:tblLook w:val="04A0" w:firstRow="1" w:lastRow="0" w:firstColumn="1" w:lastColumn="0" w:noHBand="0" w:noVBand="1"/>
      </w:tblPr>
      <w:tblGrid>
        <w:gridCol w:w="2235"/>
        <w:gridCol w:w="8221"/>
      </w:tblGrid>
      <w:tr w:rsidR="008D531B" w:rsidRPr="006B7888" w14:paraId="656836D4" w14:textId="77777777" w:rsidTr="00ED63DF">
        <w:tc>
          <w:tcPr>
            <w:tcW w:w="2235" w:type="dxa"/>
          </w:tcPr>
          <w:p w14:paraId="1F4894C8" w14:textId="77777777" w:rsidR="008D531B" w:rsidRPr="006B7888" w:rsidRDefault="008D531B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Приказы</w:t>
            </w:r>
          </w:p>
        </w:tc>
        <w:tc>
          <w:tcPr>
            <w:tcW w:w="8221" w:type="dxa"/>
          </w:tcPr>
          <w:p w14:paraId="3E8091DA" w14:textId="77777777" w:rsidR="008D531B" w:rsidRPr="006B7888" w:rsidRDefault="008D531B" w:rsidP="006B78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B7888">
              <w:rPr>
                <w:rFonts w:ascii="Times New Roman" w:hAnsi="Times New Roman"/>
                <w:b/>
                <w:sz w:val="28"/>
                <w:szCs w:val="28"/>
              </w:rPr>
              <w:t>Функции</w:t>
            </w:r>
          </w:p>
        </w:tc>
      </w:tr>
      <w:tr w:rsidR="008D531B" w:rsidRPr="006B7888" w14:paraId="34CC4AC1" w14:textId="77777777" w:rsidTr="00ED63DF">
        <w:tc>
          <w:tcPr>
            <w:tcW w:w="2235" w:type="dxa"/>
          </w:tcPr>
          <w:p w14:paraId="6A0C4CAA" w14:textId="77777777" w:rsidR="008D531B" w:rsidRPr="006B7888" w:rsidRDefault="008D531B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А) Сыскной</w:t>
            </w:r>
          </w:p>
        </w:tc>
        <w:tc>
          <w:tcPr>
            <w:tcW w:w="8221" w:type="dxa"/>
          </w:tcPr>
          <w:p w14:paraId="74E5F3F1" w14:textId="77777777" w:rsidR="008D531B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1. Ведал сбором недоимок за прошлые годы</w:t>
            </w:r>
          </w:p>
        </w:tc>
      </w:tr>
      <w:tr w:rsidR="006B7888" w:rsidRPr="006B7888" w14:paraId="2B844503" w14:textId="77777777" w:rsidTr="00ED63DF">
        <w:tc>
          <w:tcPr>
            <w:tcW w:w="2235" w:type="dxa"/>
          </w:tcPr>
          <w:p w14:paraId="1C5C9EAA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Б) Рейтарский</w:t>
            </w:r>
          </w:p>
        </w:tc>
        <w:tc>
          <w:tcPr>
            <w:tcW w:w="8221" w:type="dxa"/>
          </w:tcPr>
          <w:p w14:paraId="283F9D5A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2. Собственная канцелярия царя, осуществлял контроль за деятельностью государственных учреждении, ведал делами о политических преступлениях.</w:t>
            </w:r>
          </w:p>
        </w:tc>
      </w:tr>
      <w:tr w:rsidR="006B7888" w:rsidRPr="006B7888" w14:paraId="34CA397F" w14:textId="77777777" w:rsidTr="00ED63DF">
        <w:tc>
          <w:tcPr>
            <w:tcW w:w="2235" w:type="dxa"/>
          </w:tcPr>
          <w:p w14:paraId="0C584A3A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6B7888">
              <w:rPr>
                <w:rFonts w:ascii="Times New Roman" w:hAnsi="Times New Roman"/>
                <w:bCs/>
                <w:sz w:val="28"/>
                <w:szCs w:val="28"/>
              </w:rPr>
              <w:t>Ловчий</w:t>
            </w:r>
          </w:p>
        </w:tc>
        <w:tc>
          <w:tcPr>
            <w:tcW w:w="8221" w:type="dxa"/>
          </w:tcPr>
          <w:p w14:paraId="32244726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3.</w:t>
            </w:r>
            <w:r w:rsidRPr="006B788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Отвечал за регулярные почтовые и транзитные перевозки </w:t>
            </w:r>
          </w:p>
        </w:tc>
      </w:tr>
      <w:tr w:rsidR="006B7888" w:rsidRPr="006B7888" w14:paraId="14DAF5F3" w14:textId="77777777" w:rsidTr="00ED63DF">
        <w:tc>
          <w:tcPr>
            <w:tcW w:w="2235" w:type="dxa"/>
          </w:tcPr>
          <w:p w14:paraId="4D0C9BEC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Г) Тайных дел</w:t>
            </w:r>
          </w:p>
        </w:tc>
        <w:tc>
          <w:tcPr>
            <w:tcW w:w="8221" w:type="dxa"/>
          </w:tcPr>
          <w:p w14:paraId="77C67DF4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4.</w:t>
            </w:r>
            <w:r w:rsidRPr="006B7888">
              <w:rPr>
                <w:rFonts w:ascii="Times New Roman" w:hAnsi="Times New Roman"/>
                <w:sz w:val="28"/>
                <w:szCs w:val="28"/>
              </w:rPr>
              <w:t>Создан для следствия над участниками Медного бунта</w:t>
            </w:r>
          </w:p>
        </w:tc>
      </w:tr>
      <w:tr w:rsidR="006B7888" w:rsidRPr="006B7888" w14:paraId="2172FC2B" w14:textId="77777777" w:rsidTr="00ED63DF">
        <w:tc>
          <w:tcPr>
            <w:tcW w:w="2235" w:type="dxa"/>
          </w:tcPr>
          <w:p w14:paraId="2F1A2BF1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 xml:space="preserve">Д) </w:t>
            </w:r>
            <w:proofErr w:type="spellStart"/>
            <w:r w:rsidRPr="006B7888">
              <w:rPr>
                <w:rFonts w:ascii="Times New Roman" w:hAnsi="Times New Roman"/>
                <w:sz w:val="28"/>
                <w:szCs w:val="28"/>
              </w:rPr>
              <w:t>Полоняничный</w:t>
            </w:r>
            <w:proofErr w:type="spellEnd"/>
          </w:p>
        </w:tc>
        <w:tc>
          <w:tcPr>
            <w:tcW w:w="8221" w:type="dxa"/>
          </w:tcPr>
          <w:p w14:paraId="1A148D07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B788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5. Ведал полками "иноземного строя"</w:t>
            </w:r>
          </w:p>
        </w:tc>
      </w:tr>
      <w:tr w:rsidR="006B7888" w:rsidRPr="006B7888" w14:paraId="62E5F46D" w14:textId="77777777" w:rsidTr="00ED63DF">
        <w:tc>
          <w:tcPr>
            <w:tcW w:w="2235" w:type="dxa"/>
          </w:tcPr>
          <w:p w14:paraId="5340C10E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 xml:space="preserve">Е) </w:t>
            </w:r>
            <w:proofErr w:type="spellStart"/>
            <w:r w:rsidRPr="006B7888">
              <w:rPr>
                <w:rFonts w:ascii="Times New Roman" w:hAnsi="Times New Roman"/>
                <w:sz w:val="28"/>
                <w:szCs w:val="28"/>
              </w:rPr>
              <w:t>Доимочный</w:t>
            </w:r>
            <w:proofErr w:type="spellEnd"/>
            <w:r w:rsidRPr="006B788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63B2234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559C2937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B788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6. Ведал выкупом русского населения, попавшего в плен</w:t>
            </w:r>
          </w:p>
        </w:tc>
      </w:tr>
      <w:tr w:rsidR="006B7888" w:rsidRPr="006B7888" w14:paraId="39E224FE" w14:textId="77777777" w:rsidTr="00ED63DF">
        <w:tc>
          <w:tcPr>
            <w:tcW w:w="2235" w:type="dxa"/>
          </w:tcPr>
          <w:p w14:paraId="2ADEE472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З) Ямской</w:t>
            </w:r>
          </w:p>
        </w:tc>
        <w:tc>
          <w:tcPr>
            <w:tcW w:w="8221" w:type="dxa"/>
          </w:tcPr>
          <w:p w14:paraId="43EEC401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B788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7. Дворцовый, ведал царской охотой</w:t>
            </w:r>
          </w:p>
        </w:tc>
      </w:tr>
    </w:tbl>
    <w:p w14:paraId="33B1FAD1" w14:textId="77777777" w:rsidR="008D531B" w:rsidRPr="006B7888" w:rsidRDefault="008D531B" w:rsidP="006B788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B7888">
        <w:rPr>
          <w:rFonts w:ascii="Times New Roman" w:hAnsi="Times New Roman"/>
          <w:i/>
          <w:sz w:val="28"/>
          <w:szCs w:val="28"/>
        </w:rPr>
        <w:t>Ответ</w:t>
      </w:r>
      <w:r w:rsidR="006B7888" w:rsidRPr="006B7888">
        <w:rPr>
          <w:rFonts w:ascii="Times New Roman" w:hAnsi="Times New Roman"/>
          <w:i/>
          <w:sz w:val="28"/>
          <w:szCs w:val="28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85"/>
        <w:gridCol w:w="983"/>
        <w:gridCol w:w="986"/>
        <w:gridCol w:w="984"/>
        <w:gridCol w:w="984"/>
        <w:gridCol w:w="985"/>
        <w:gridCol w:w="984"/>
      </w:tblGrid>
      <w:tr w:rsidR="006B7888" w:rsidRPr="006B7888" w14:paraId="4A818D8F" w14:textId="77777777" w:rsidTr="009A1B02">
        <w:tc>
          <w:tcPr>
            <w:tcW w:w="985" w:type="dxa"/>
          </w:tcPr>
          <w:p w14:paraId="4DEFF5E6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83" w:type="dxa"/>
          </w:tcPr>
          <w:p w14:paraId="09B94775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86" w:type="dxa"/>
          </w:tcPr>
          <w:p w14:paraId="23F7113F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84" w:type="dxa"/>
          </w:tcPr>
          <w:p w14:paraId="585D6B23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984" w:type="dxa"/>
          </w:tcPr>
          <w:p w14:paraId="12E401F9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985" w:type="dxa"/>
          </w:tcPr>
          <w:p w14:paraId="502C6248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984" w:type="dxa"/>
          </w:tcPr>
          <w:p w14:paraId="51C3402B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7888"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</w:tr>
      <w:tr w:rsidR="006B7888" w:rsidRPr="006B7888" w14:paraId="075E2BFA" w14:textId="77777777" w:rsidTr="009A1B02">
        <w:tc>
          <w:tcPr>
            <w:tcW w:w="985" w:type="dxa"/>
          </w:tcPr>
          <w:p w14:paraId="67207BEA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14:paraId="643EBF75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14:paraId="5643EA95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4" w:type="dxa"/>
          </w:tcPr>
          <w:p w14:paraId="068B325F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4" w:type="dxa"/>
          </w:tcPr>
          <w:p w14:paraId="25180AA1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5" w:type="dxa"/>
          </w:tcPr>
          <w:p w14:paraId="265C8B18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4" w:type="dxa"/>
          </w:tcPr>
          <w:p w14:paraId="4750F1EF" w14:textId="77777777" w:rsidR="006B7888" w:rsidRPr="006B7888" w:rsidRDefault="006B7888" w:rsidP="006B78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2C9DA9B" w14:textId="77777777" w:rsidR="008D531B" w:rsidRPr="006B7888" w:rsidRDefault="008D531B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4D43C68" w14:textId="77777777" w:rsidR="008D531B" w:rsidRPr="006B7888" w:rsidRDefault="00AA6FCC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8. </w:t>
      </w:r>
    </w:p>
    <w:p w14:paraId="6D1E4249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7888">
        <w:rPr>
          <w:rFonts w:ascii="Times New Roman" w:hAnsi="Times New Roman"/>
          <w:b/>
          <w:bCs/>
          <w:sz w:val="28"/>
          <w:szCs w:val="28"/>
        </w:rPr>
        <w:t>Напишите историческое сочинение (эссе) на одну из предложенных тем.</w:t>
      </w:r>
      <w:r w:rsidR="006736A4" w:rsidRPr="006B7888">
        <w:rPr>
          <w:rFonts w:ascii="Times New Roman" w:hAnsi="Times New Roman"/>
          <w:sz w:val="28"/>
          <w:szCs w:val="28"/>
        </w:rPr>
        <w:t xml:space="preserve"> </w:t>
      </w:r>
      <w:r w:rsidR="006736A4" w:rsidRPr="006B7888">
        <w:rPr>
          <w:rFonts w:ascii="Times New Roman" w:hAnsi="Times New Roman"/>
          <w:b/>
          <w:bCs/>
          <w:sz w:val="28"/>
          <w:szCs w:val="28"/>
        </w:rPr>
        <w:t>[Максимальный балл – 25].</w:t>
      </w:r>
    </w:p>
    <w:p w14:paraId="3CE1E8ED" w14:textId="77777777" w:rsidR="000F0AF9" w:rsidRPr="006B7888" w:rsidRDefault="000F0AF9" w:rsidP="006B788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 xml:space="preserve">Перед Вами высказывания историков и современников о событиях и деятелях отечественной истории. Выберите из них одно, которое станет темой Вашего сочинения 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</w:t>
      </w:r>
    </w:p>
    <w:p w14:paraId="41B1900F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7888">
        <w:rPr>
          <w:rFonts w:ascii="Times New Roman" w:hAnsi="Times New Roman"/>
          <w:b/>
          <w:bCs/>
          <w:sz w:val="28"/>
          <w:szCs w:val="28"/>
        </w:rPr>
        <w:t>При выборе темы исходите из того, что Вы:</w:t>
      </w:r>
    </w:p>
    <w:p w14:paraId="53F05F9F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>1. Ясно понимаете смысл высказывания (не обязательно полностью или даже частично</w:t>
      </w:r>
    </w:p>
    <w:p w14:paraId="47913E3D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>быть согласным с автором, но необходимо понимать, что именно он утверждает).</w:t>
      </w:r>
    </w:p>
    <w:p w14:paraId="2A0D7E15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>2. Можете выразить свое отношение к высказыванию (аргументировано согласиться с</w:t>
      </w:r>
    </w:p>
    <w:p w14:paraId="62AAAFE3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>автором либо полностью или частично опровергнуть его высказывание).</w:t>
      </w:r>
    </w:p>
    <w:p w14:paraId="492A8383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>3. Располагаете конкретными знаниями (факты, статистические данные, примеры) по</w:t>
      </w:r>
    </w:p>
    <w:p w14:paraId="7F040F94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>данной теме.</w:t>
      </w:r>
    </w:p>
    <w:p w14:paraId="59D69C8C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>4. Владеете терминами, необходимыми для грамотного изложения своей точки зрения.</w:t>
      </w:r>
    </w:p>
    <w:p w14:paraId="19408366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AFDA00B" w14:textId="77777777" w:rsidR="006736A4" w:rsidRPr="006B7888" w:rsidRDefault="000F0AF9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7888">
        <w:rPr>
          <w:rFonts w:ascii="Times New Roman" w:hAnsi="Times New Roman"/>
          <w:b/>
          <w:bCs/>
          <w:sz w:val="28"/>
          <w:szCs w:val="28"/>
        </w:rPr>
        <w:lastRenderedPageBreak/>
        <w:t>Имейте в виду, что Жюри, оценивая Вашу работу, будет руководствоваться следующими критериями</w:t>
      </w:r>
      <w:r w:rsidR="006736A4" w:rsidRPr="006B7888">
        <w:rPr>
          <w:rFonts w:ascii="Times New Roman" w:hAnsi="Times New Roman"/>
          <w:b/>
          <w:bCs/>
          <w:sz w:val="28"/>
          <w:szCs w:val="28"/>
        </w:rPr>
        <w:t>:</w:t>
      </w:r>
    </w:p>
    <w:p w14:paraId="4EF1A47B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 xml:space="preserve">1. Обоснованность выбора темы (объяснение выбора темы и задач, которые ставит перед собой в своей работе участник) </w:t>
      </w:r>
      <w:bookmarkStart w:id="1" w:name="_Hlk207463813"/>
      <w:r w:rsidRPr="006B7888">
        <w:rPr>
          <w:rFonts w:ascii="Times New Roman" w:hAnsi="Times New Roman"/>
          <w:b/>
          <w:bCs/>
          <w:sz w:val="28"/>
          <w:szCs w:val="28"/>
        </w:rPr>
        <w:t>(5 баллов).</w:t>
      </w:r>
      <w:bookmarkEnd w:id="1"/>
    </w:p>
    <w:p w14:paraId="273FDE66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 xml:space="preserve">2. Творческий характер восприятия темы, ее осмысления </w:t>
      </w:r>
      <w:r w:rsidRPr="006B7888">
        <w:rPr>
          <w:rFonts w:ascii="Times New Roman" w:hAnsi="Times New Roman"/>
          <w:b/>
          <w:bCs/>
          <w:sz w:val="28"/>
          <w:szCs w:val="28"/>
        </w:rPr>
        <w:t>(5 баллов).</w:t>
      </w:r>
    </w:p>
    <w:p w14:paraId="5843AF1E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 xml:space="preserve">3. Грамотность использования исторических фактов и терминов </w:t>
      </w:r>
      <w:r w:rsidRPr="006B7888">
        <w:rPr>
          <w:rFonts w:ascii="Times New Roman" w:hAnsi="Times New Roman"/>
          <w:b/>
          <w:bCs/>
          <w:sz w:val="28"/>
          <w:szCs w:val="28"/>
        </w:rPr>
        <w:t>(5 баллов).</w:t>
      </w:r>
    </w:p>
    <w:p w14:paraId="37A1F75A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 xml:space="preserve">4. Четкость и доказательность основных положений работы </w:t>
      </w:r>
      <w:r w:rsidRPr="006B7888">
        <w:rPr>
          <w:rFonts w:ascii="Times New Roman" w:hAnsi="Times New Roman"/>
          <w:b/>
          <w:bCs/>
          <w:sz w:val="28"/>
          <w:szCs w:val="28"/>
        </w:rPr>
        <w:t>(5 баллов).</w:t>
      </w:r>
    </w:p>
    <w:p w14:paraId="5B9B0F49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 xml:space="preserve">5. Знание различных точек зрения по избранному вопросу </w:t>
      </w:r>
      <w:r w:rsidRPr="006B7888">
        <w:rPr>
          <w:rFonts w:ascii="Times New Roman" w:hAnsi="Times New Roman"/>
          <w:b/>
          <w:bCs/>
          <w:sz w:val="28"/>
          <w:szCs w:val="28"/>
        </w:rPr>
        <w:t>(5 баллов).</w:t>
      </w:r>
    </w:p>
    <w:p w14:paraId="66A64A52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47E0DB9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7888">
        <w:rPr>
          <w:rFonts w:ascii="Times New Roman" w:hAnsi="Times New Roman"/>
          <w:b/>
          <w:bCs/>
          <w:sz w:val="28"/>
          <w:szCs w:val="28"/>
        </w:rPr>
        <w:t>Темы эссе</w:t>
      </w:r>
    </w:p>
    <w:p w14:paraId="42E13531" w14:textId="77777777" w:rsidR="000F0AF9" w:rsidRPr="006B7888" w:rsidRDefault="000F0AF9" w:rsidP="006B7888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>«На основах, заложенных Владимиром, Ярослав завершил строение Киевского государства. Он правит подвластными городами, заново стягивая власть над всей Русью к киевскому центру. Таким же завершителем организации Киевского государства выступает Ярослав и в церковных делах» (А.Е. Пресняков).</w:t>
      </w:r>
    </w:p>
    <w:p w14:paraId="54C2817A" w14:textId="77777777" w:rsidR="000F0AF9" w:rsidRPr="006B7888" w:rsidRDefault="000F0AF9" w:rsidP="006B788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4EDF5A5" w14:textId="77777777" w:rsidR="000F0AF9" w:rsidRPr="006B7888" w:rsidRDefault="000F0AF9" w:rsidP="006B7888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>«Князь Андрей Боголюбский был суровый и своенравный хозяин, который во всем поступал по-своему, а не по старине и обычаю… В его лице великоросс впервые выступил на историческую сцену, и это выступление нельзя признать удачным». (В.О. Ключевский)</w:t>
      </w:r>
    </w:p>
    <w:p w14:paraId="77F589FD" w14:textId="77777777" w:rsidR="000F0AF9" w:rsidRPr="006B7888" w:rsidRDefault="000F0AF9" w:rsidP="006B7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1BBA0F4" w14:textId="77777777" w:rsidR="000F0AF9" w:rsidRPr="006B7888" w:rsidRDefault="000F0AF9" w:rsidP="006B7888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 xml:space="preserve">«Несомненна прогрессивная роль церкви как организации, помогавшей укреплению молодой русской государственности в эпоху бурного поступательного развития феодализма. Несомненна и ее положительная роль в развитии русской культуры, в приобщении к культурным богатствам Византии, в распространении просвещения и создании крупных литературных и художественных ценностей» (Б.А. Рыбаков).  </w:t>
      </w:r>
    </w:p>
    <w:p w14:paraId="361A75CD" w14:textId="77777777" w:rsidR="000F0AF9" w:rsidRPr="006B7888" w:rsidRDefault="000F0AF9" w:rsidP="006B788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026060D" w14:textId="77777777" w:rsidR="000F0AF9" w:rsidRPr="006B7888" w:rsidRDefault="000F0AF9" w:rsidP="006B7888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>«Расчетливость, медленность, осторожность, сильное отвращение от мер решительных, которыми можно было много выиграть, но и потерять, и при этом стойкость в доведении до конца раз начатого, хладнокровие – вот отличительные черты его деятельности» (С.М. Соловьев об Иване III).</w:t>
      </w:r>
    </w:p>
    <w:p w14:paraId="3DC2ECA0" w14:textId="77777777" w:rsidR="000F0AF9" w:rsidRPr="006B7888" w:rsidRDefault="000F0AF9" w:rsidP="006B788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9FC9009" w14:textId="77777777" w:rsidR="000F0AF9" w:rsidRPr="006B7888" w:rsidRDefault="000F0AF9" w:rsidP="006B7888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>«Итоги долгого царствования Ивана Грозного были печальны: многие уезды страны разорены, все завоёванные в Ливонии города потеряны, резко возрос налоговый гнёт. А главное, попытки царя, терроризируя своих подданных, добиться абсолютной власти и вознести монархию на недосягаемую высоту привели к противоположному эффекту» (М.М. Кром).</w:t>
      </w:r>
    </w:p>
    <w:p w14:paraId="692EA845" w14:textId="77777777" w:rsidR="000F0AF9" w:rsidRPr="006B7888" w:rsidRDefault="000F0AF9" w:rsidP="006B788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DFA5AC6" w14:textId="77777777" w:rsidR="00742D24" w:rsidRPr="006B7888" w:rsidRDefault="000F0AF9" w:rsidP="006B7888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 xml:space="preserve">Пока на Московском престоле сидели государи старой привычной династии, прямые потомки Рюрика и Владимира Святого и строители Московского государства, население в огромном большинстве своем безропотно и беспрекословно подчинялось своим «природным государям». Но когда </w:t>
      </w:r>
      <w:r w:rsidRPr="006B7888">
        <w:rPr>
          <w:rFonts w:ascii="Times New Roman" w:hAnsi="Times New Roman"/>
          <w:sz w:val="28"/>
          <w:szCs w:val="28"/>
        </w:rPr>
        <w:lastRenderedPageBreak/>
        <w:t>династия прекратилась, и государство оказалось «ничьим», земля растерялась и пришла в брожение». (</w:t>
      </w:r>
      <w:r w:rsidR="009549CA" w:rsidRPr="006B7888">
        <w:rPr>
          <w:rFonts w:ascii="Times New Roman" w:hAnsi="Times New Roman"/>
          <w:sz w:val="28"/>
          <w:szCs w:val="28"/>
        </w:rPr>
        <w:t xml:space="preserve">С.Г. </w:t>
      </w:r>
      <w:r w:rsidRPr="006B7888">
        <w:rPr>
          <w:rFonts w:ascii="Times New Roman" w:hAnsi="Times New Roman"/>
          <w:sz w:val="28"/>
          <w:szCs w:val="28"/>
        </w:rPr>
        <w:t>Пушкарев)</w:t>
      </w:r>
    </w:p>
    <w:p w14:paraId="4879337F" w14:textId="77777777" w:rsidR="00742D24" w:rsidRPr="006B7888" w:rsidRDefault="00742D24" w:rsidP="006B788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CB9799B" w14:textId="77777777" w:rsidR="000F0AF9" w:rsidRPr="006B7888" w:rsidRDefault="009549CA" w:rsidP="006B7888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>«Из приказной бюрократии XVII века органически вырастает чиновничество эпохи Петра. Ликвидация устаревшей системы местничества при Фёдоре Алексеевиче служит прологом к знаменитой «Табели о рангах», когда продвижение по службе определяется личной выслугой, а не родовитостью» (А.А. Преображенский, Л.Е. Морозова, Н.Ф. Демидова)</w:t>
      </w:r>
    </w:p>
    <w:p w14:paraId="227B33C9" w14:textId="77777777" w:rsidR="009549CA" w:rsidRPr="006B7888" w:rsidRDefault="009549CA" w:rsidP="006B788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B7E5EE3" w14:textId="77777777" w:rsidR="002539EA" w:rsidRPr="006B7888" w:rsidRDefault="000F0AF9" w:rsidP="006B7888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B7888">
        <w:rPr>
          <w:rFonts w:ascii="Times New Roman" w:hAnsi="Times New Roman"/>
          <w:sz w:val="28"/>
          <w:szCs w:val="28"/>
        </w:rPr>
        <w:t>«Война стала тяжелым испытанием для жителей Красноярского края, но они достойно выдержали его, своей трудовой и творческой деятельностью внесли огромный вклад в общую Победу над фашизмом. И чем дальше уходят годы Великой Отечественной войны, тем бережнее мы должны сохранять память…, тем значительнее становится наша Победа» (Л. Э.</w:t>
      </w:r>
      <w:r w:rsidR="00742D24" w:rsidRPr="006B78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7888">
        <w:rPr>
          <w:rFonts w:ascii="Times New Roman" w:hAnsi="Times New Roman"/>
          <w:sz w:val="28"/>
          <w:szCs w:val="28"/>
        </w:rPr>
        <w:t>Мезит</w:t>
      </w:r>
      <w:proofErr w:type="spellEnd"/>
      <w:r w:rsidRPr="006B7888">
        <w:rPr>
          <w:rFonts w:ascii="Times New Roman" w:hAnsi="Times New Roman"/>
          <w:sz w:val="28"/>
          <w:szCs w:val="28"/>
        </w:rPr>
        <w:t>).</w:t>
      </w:r>
    </w:p>
    <w:sectPr w:rsidR="002539EA" w:rsidRPr="006B7888" w:rsidSect="00F33AD8">
      <w:footerReference w:type="default" r:id="rId1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D08B3" w14:textId="77777777" w:rsidR="00782467" w:rsidRDefault="00782467" w:rsidP="006C0D43">
      <w:pPr>
        <w:spacing w:after="0" w:line="240" w:lineRule="auto"/>
      </w:pPr>
      <w:r>
        <w:separator/>
      </w:r>
    </w:p>
  </w:endnote>
  <w:endnote w:type="continuationSeparator" w:id="0">
    <w:p w14:paraId="0F21FC86" w14:textId="77777777" w:rsidR="00782467" w:rsidRDefault="00782467" w:rsidP="006C0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86522" w14:textId="77777777" w:rsidR="006C0D43" w:rsidRDefault="006C0D43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D548ED">
      <w:rPr>
        <w:noProof/>
      </w:rPr>
      <w:t>12</w:t>
    </w:r>
    <w:r>
      <w:fldChar w:fldCharType="end"/>
    </w:r>
  </w:p>
  <w:p w14:paraId="1FAC6CF2" w14:textId="77777777" w:rsidR="006C0D43" w:rsidRDefault="006C0D4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AB0A4" w14:textId="77777777" w:rsidR="00782467" w:rsidRDefault="00782467" w:rsidP="006C0D43">
      <w:pPr>
        <w:spacing w:after="0" w:line="240" w:lineRule="auto"/>
      </w:pPr>
      <w:r>
        <w:separator/>
      </w:r>
    </w:p>
  </w:footnote>
  <w:footnote w:type="continuationSeparator" w:id="0">
    <w:p w14:paraId="4A014C77" w14:textId="77777777" w:rsidR="00782467" w:rsidRDefault="00782467" w:rsidP="006C0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40468"/>
    <w:multiLevelType w:val="multilevel"/>
    <w:tmpl w:val="5F56DAD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E162BFF"/>
    <w:multiLevelType w:val="multilevel"/>
    <w:tmpl w:val="B2A055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3C62C58"/>
    <w:multiLevelType w:val="hybridMultilevel"/>
    <w:tmpl w:val="E33C0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74412"/>
    <w:multiLevelType w:val="hybridMultilevel"/>
    <w:tmpl w:val="673C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911BA2"/>
    <w:multiLevelType w:val="multilevel"/>
    <w:tmpl w:val="B12C5E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E5E"/>
    <w:rsid w:val="000B52BB"/>
    <w:rsid w:val="000F0AF9"/>
    <w:rsid w:val="00152309"/>
    <w:rsid w:val="001758E5"/>
    <w:rsid w:val="00207EF2"/>
    <w:rsid w:val="00217FFA"/>
    <w:rsid w:val="00240FE9"/>
    <w:rsid w:val="002539EA"/>
    <w:rsid w:val="00281C76"/>
    <w:rsid w:val="002B4668"/>
    <w:rsid w:val="002F08F2"/>
    <w:rsid w:val="002F1ADF"/>
    <w:rsid w:val="00315CD4"/>
    <w:rsid w:val="00346959"/>
    <w:rsid w:val="00372339"/>
    <w:rsid w:val="00402875"/>
    <w:rsid w:val="00413A14"/>
    <w:rsid w:val="00421229"/>
    <w:rsid w:val="00450290"/>
    <w:rsid w:val="005C31CF"/>
    <w:rsid w:val="005F0E5E"/>
    <w:rsid w:val="00647FC8"/>
    <w:rsid w:val="006736A4"/>
    <w:rsid w:val="006B7888"/>
    <w:rsid w:val="006C0D43"/>
    <w:rsid w:val="006D0103"/>
    <w:rsid w:val="00710E2A"/>
    <w:rsid w:val="0072424B"/>
    <w:rsid w:val="00742D24"/>
    <w:rsid w:val="00782467"/>
    <w:rsid w:val="007B2E39"/>
    <w:rsid w:val="007C19D3"/>
    <w:rsid w:val="008819F9"/>
    <w:rsid w:val="008C754C"/>
    <w:rsid w:val="008D531B"/>
    <w:rsid w:val="008E4096"/>
    <w:rsid w:val="00937970"/>
    <w:rsid w:val="009549CA"/>
    <w:rsid w:val="009C240C"/>
    <w:rsid w:val="009C5548"/>
    <w:rsid w:val="009D17F7"/>
    <w:rsid w:val="00A013F7"/>
    <w:rsid w:val="00A67552"/>
    <w:rsid w:val="00A77BA9"/>
    <w:rsid w:val="00AA6FCC"/>
    <w:rsid w:val="00AE1197"/>
    <w:rsid w:val="00B218DB"/>
    <w:rsid w:val="00C1520A"/>
    <w:rsid w:val="00C3752B"/>
    <w:rsid w:val="00C43B4D"/>
    <w:rsid w:val="00C53FD8"/>
    <w:rsid w:val="00C612A9"/>
    <w:rsid w:val="00D548ED"/>
    <w:rsid w:val="00D55480"/>
    <w:rsid w:val="00E1149E"/>
    <w:rsid w:val="00E6097D"/>
    <w:rsid w:val="00E91C0C"/>
    <w:rsid w:val="00EA251A"/>
    <w:rsid w:val="00EE2773"/>
    <w:rsid w:val="00F33AD8"/>
    <w:rsid w:val="00F819A8"/>
    <w:rsid w:val="00FD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AD298D"/>
  <w15:chartTrackingRefBased/>
  <w15:docId w15:val="{12431EC2-913F-4352-B96C-DBF44CB5D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E5E"/>
    <w:pPr>
      <w:ind w:left="720"/>
      <w:contextualSpacing/>
    </w:pPr>
  </w:style>
  <w:style w:type="paragraph" w:customStyle="1" w:styleId="Default">
    <w:name w:val="Default"/>
    <w:rsid w:val="006C0D4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header"/>
    <w:basedOn w:val="a"/>
    <w:link w:val="a5"/>
    <w:uiPriority w:val="99"/>
    <w:unhideWhenUsed/>
    <w:rsid w:val="006C0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C0D43"/>
  </w:style>
  <w:style w:type="paragraph" w:styleId="a6">
    <w:name w:val="footer"/>
    <w:basedOn w:val="a"/>
    <w:link w:val="a7"/>
    <w:uiPriority w:val="99"/>
    <w:unhideWhenUsed/>
    <w:rsid w:val="006C0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C0D43"/>
  </w:style>
  <w:style w:type="table" w:styleId="a8">
    <w:name w:val="Table Grid"/>
    <w:basedOn w:val="a1"/>
    <w:uiPriority w:val="59"/>
    <w:rsid w:val="006C0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semiHidden/>
    <w:unhideWhenUsed/>
    <w:rsid w:val="00AE1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1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3E9F0-5821-4ED7-97FE-8D8B615BA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1654</Words>
  <Characters>9428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Анастасия Гаврилюк</cp:lastModifiedBy>
  <cp:revision>4</cp:revision>
  <dcterms:created xsi:type="dcterms:W3CDTF">2025-09-08T15:23:00Z</dcterms:created>
  <dcterms:modified xsi:type="dcterms:W3CDTF">2025-11-01T03:14:00Z</dcterms:modified>
</cp:coreProperties>
</file>