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0529D" w14:textId="0F87183D" w:rsidR="00ED72BB" w:rsidRPr="00EE1F90" w:rsidRDefault="00ED72BB" w:rsidP="00EE1F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1F90">
        <w:rPr>
          <w:rFonts w:ascii="Times New Roman" w:hAnsi="Times New Roman" w:cs="Times New Roman"/>
          <w:b/>
          <w:bCs/>
          <w:sz w:val="28"/>
          <w:szCs w:val="28"/>
        </w:rPr>
        <w:t>Всероссийская олимпиада школьников по истории.</w:t>
      </w:r>
    </w:p>
    <w:p w14:paraId="423E29FA" w14:textId="6ED8D598" w:rsidR="00ED72BB" w:rsidRPr="00EE1F90" w:rsidRDefault="00ED72BB" w:rsidP="00EE1F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1F90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Pr="00416A1C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EE1F90">
        <w:rPr>
          <w:rFonts w:ascii="Times New Roman" w:hAnsi="Times New Roman" w:cs="Times New Roman"/>
          <w:b/>
          <w:bCs/>
          <w:sz w:val="28"/>
          <w:szCs w:val="28"/>
        </w:rPr>
        <w:t>/2</w:t>
      </w:r>
      <w:r w:rsidRPr="00416A1C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EE1F90">
        <w:rPr>
          <w:rFonts w:ascii="Times New Roman" w:hAnsi="Times New Roman" w:cs="Times New Roman"/>
          <w:b/>
          <w:bCs/>
          <w:sz w:val="28"/>
          <w:szCs w:val="28"/>
        </w:rPr>
        <w:t xml:space="preserve"> уч. год. Муниципальный этап. Красноярский край.</w:t>
      </w:r>
    </w:p>
    <w:p w14:paraId="65DD2699" w14:textId="77777777" w:rsidR="00ED72BB" w:rsidRPr="00EE1F90" w:rsidRDefault="00ED72BB" w:rsidP="00EE1F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1F90">
        <w:rPr>
          <w:rFonts w:ascii="Times New Roman" w:hAnsi="Times New Roman" w:cs="Times New Roman"/>
          <w:b/>
          <w:bCs/>
          <w:sz w:val="28"/>
          <w:szCs w:val="28"/>
        </w:rPr>
        <w:t>Задания. 7 класс</w:t>
      </w:r>
    </w:p>
    <w:p w14:paraId="701EA00F" w14:textId="47FA83A3" w:rsidR="00ED72BB" w:rsidRDefault="004977C6" w:rsidP="004977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77C6">
        <w:rPr>
          <w:rFonts w:ascii="Times New Roman" w:hAnsi="Times New Roman" w:cs="Times New Roman"/>
          <w:sz w:val="28"/>
          <w:szCs w:val="28"/>
        </w:rPr>
        <w:t>Время выполнения 120 минут. Максимальное количество баллов – 100.</w:t>
      </w:r>
    </w:p>
    <w:p w14:paraId="64CA009C" w14:textId="77777777" w:rsidR="004977C6" w:rsidRPr="00EE1F90" w:rsidRDefault="004977C6" w:rsidP="004977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5D2B8E" w14:textId="1F283DC9" w:rsidR="00D0606F" w:rsidRDefault="00ED72BB" w:rsidP="0024751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751A">
        <w:rPr>
          <w:rFonts w:ascii="Times New Roman" w:hAnsi="Times New Roman" w:cs="Times New Roman"/>
          <w:b/>
          <w:bCs/>
          <w:i/>
          <w:sz w:val="28"/>
          <w:szCs w:val="28"/>
        </w:rPr>
        <w:t>Задание № 1.</w:t>
      </w:r>
      <w:r w:rsidR="00E4020B" w:rsidRPr="0024751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24751A" w:rsidRPr="0024751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Система договоров X века заложила основы международно-правовых отношений Руси. Договоры с Византийской империей стали важным фактором развития древнерусской государственности. Их влияние проявилось в правовой системе, экономике и дипломатии. Определите основные пункты соглашений в первой половины </w:t>
      </w:r>
      <w:r w:rsidR="0024751A" w:rsidRPr="0024751A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X</w:t>
      </w:r>
      <w:r w:rsidR="0024751A" w:rsidRPr="0024751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в., отметив знаками</w:t>
      </w:r>
      <w:r w:rsidR="0024751A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  <w:r w:rsidR="0024751A" w:rsidRPr="0024751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24751A">
        <w:rPr>
          <w:rFonts w:ascii="Times New Roman" w:hAnsi="Times New Roman" w:cs="Times New Roman"/>
          <w:b/>
          <w:bCs/>
          <w:i/>
          <w:sz w:val="28"/>
          <w:szCs w:val="28"/>
        </w:rPr>
        <w:t>«</w:t>
      </w:r>
      <w:r w:rsidR="0024751A" w:rsidRPr="0024751A">
        <w:rPr>
          <w:rFonts w:ascii="Times New Roman" w:hAnsi="Times New Roman" w:cs="Times New Roman"/>
          <w:b/>
          <w:bCs/>
          <w:i/>
          <w:sz w:val="28"/>
          <w:szCs w:val="28"/>
        </w:rPr>
        <w:t>+</w:t>
      </w:r>
      <w:r w:rsidR="0024751A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  <w:r w:rsidR="0024751A" w:rsidRPr="0024751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или </w:t>
      </w:r>
      <w:r w:rsidR="0024751A">
        <w:rPr>
          <w:rFonts w:ascii="Times New Roman" w:hAnsi="Times New Roman" w:cs="Times New Roman"/>
          <w:b/>
          <w:bCs/>
          <w:i/>
          <w:sz w:val="28"/>
          <w:szCs w:val="28"/>
        </w:rPr>
        <w:t>«-</w:t>
      </w:r>
      <w:r w:rsidR="0024751A" w:rsidRPr="0024751A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  <w:r w:rsidR="0024751A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 w:rsidR="0024751A" w:rsidRPr="0024751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430452" w:rsidRPr="00430452">
        <w:rPr>
          <w:rFonts w:ascii="Times New Roman" w:hAnsi="Times New Roman" w:cs="Times New Roman"/>
          <w:b/>
          <w:bCs/>
          <w:sz w:val="28"/>
          <w:szCs w:val="28"/>
        </w:rPr>
        <w:t xml:space="preserve">[Максимальный балл - </w:t>
      </w:r>
      <w:r w:rsidR="0024751A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430452" w:rsidRPr="00430452">
        <w:rPr>
          <w:rFonts w:ascii="Times New Roman" w:hAnsi="Times New Roman" w:cs="Times New Roman"/>
          <w:b/>
          <w:bCs/>
          <w:sz w:val="28"/>
          <w:szCs w:val="28"/>
        </w:rPr>
        <w:t>]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12"/>
        <w:gridCol w:w="2372"/>
        <w:gridCol w:w="2372"/>
        <w:gridCol w:w="2372"/>
      </w:tblGrid>
      <w:tr w:rsidR="00066E9E" w14:paraId="78242129" w14:textId="77777777" w:rsidTr="00066E9E">
        <w:tc>
          <w:tcPr>
            <w:tcW w:w="2512" w:type="dxa"/>
          </w:tcPr>
          <w:p w14:paraId="0F895301" w14:textId="3E501062" w:rsidR="00066E9E" w:rsidRDefault="00066E9E" w:rsidP="00EE1F9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Пункты соглашения</w:t>
            </w:r>
          </w:p>
        </w:tc>
        <w:tc>
          <w:tcPr>
            <w:tcW w:w="2372" w:type="dxa"/>
          </w:tcPr>
          <w:p w14:paraId="22421020" w14:textId="634847B5" w:rsidR="00066E9E" w:rsidRDefault="00066E9E" w:rsidP="00EE1F9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Договор 907 г.</w:t>
            </w:r>
          </w:p>
        </w:tc>
        <w:tc>
          <w:tcPr>
            <w:tcW w:w="2372" w:type="dxa"/>
          </w:tcPr>
          <w:p w14:paraId="5B716F65" w14:textId="0F1B52AF" w:rsidR="00066E9E" w:rsidRDefault="00066E9E" w:rsidP="00EE1F9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Договор 911 г.</w:t>
            </w:r>
          </w:p>
        </w:tc>
        <w:tc>
          <w:tcPr>
            <w:tcW w:w="2372" w:type="dxa"/>
          </w:tcPr>
          <w:p w14:paraId="29CB5261" w14:textId="2B3903E8" w:rsidR="00066E9E" w:rsidRDefault="00066E9E" w:rsidP="00EE1F9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Договор 944 г.</w:t>
            </w:r>
          </w:p>
        </w:tc>
      </w:tr>
      <w:tr w:rsidR="00066E9E" w14:paraId="6B5522AC" w14:textId="77777777" w:rsidTr="00066E9E">
        <w:tc>
          <w:tcPr>
            <w:tcW w:w="2512" w:type="dxa"/>
          </w:tcPr>
          <w:p w14:paraId="1D191E81" w14:textId="50731BF1" w:rsidR="00066E9E" w:rsidRPr="00066E9E" w:rsidRDefault="00066E9E" w:rsidP="00EE1F9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6E9E">
              <w:rPr>
                <w:rFonts w:ascii="Times New Roman" w:hAnsi="Times New Roman" w:cs="Times New Roman"/>
                <w:bCs/>
                <w:sz w:val="28"/>
                <w:szCs w:val="28"/>
              </w:rPr>
              <w:t>Заключение мира между двумя равноправными сторонами</w:t>
            </w:r>
          </w:p>
        </w:tc>
        <w:tc>
          <w:tcPr>
            <w:tcW w:w="2372" w:type="dxa"/>
          </w:tcPr>
          <w:p w14:paraId="67B3F109" w14:textId="42B95EBB" w:rsidR="00066E9E" w:rsidRDefault="00066E9E" w:rsidP="00066E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72" w:type="dxa"/>
          </w:tcPr>
          <w:p w14:paraId="7D32CC9E" w14:textId="23605C15" w:rsidR="00066E9E" w:rsidRDefault="00066E9E" w:rsidP="00066E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72" w:type="dxa"/>
          </w:tcPr>
          <w:p w14:paraId="20E0CE40" w14:textId="7264E2DE" w:rsidR="00066E9E" w:rsidRDefault="00066E9E" w:rsidP="00066E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66E9E" w14:paraId="1202A4D8" w14:textId="77777777" w:rsidTr="00066E9E">
        <w:tc>
          <w:tcPr>
            <w:tcW w:w="2512" w:type="dxa"/>
          </w:tcPr>
          <w:p w14:paraId="3C200DE1" w14:textId="086B0D61" w:rsidR="00066E9E" w:rsidRPr="00066E9E" w:rsidRDefault="00066E9E" w:rsidP="00EE1F9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6E9E">
              <w:rPr>
                <w:rFonts w:ascii="Times New Roman" w:hAnsi="Times New Roman" w:cs="Times New Roman"/>
                <w:bCs/>
                <w:sz w:val="28"/>
                <w:szCs w:val="28"/>
              </w:rPr>
              <w:t>Выплата дани русским городам</w:t>
            </w:r>
          </w:p>
        </w:tc>
        <w:tc>
          <w:tcPr>
            <w:tcW w:w="2372" w:type="dxa"/>
          </w:tcPr>
          <w:p w14:paraId="34C15212" w14:textId="02FCD27A" w:rsidR="00066E9E" w:rsidRDefault="00066E9E" w:rsidP="00066E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72" w:type="dxa"/>
          </w:tcPr>
          <w:p w14:paraId="77765480" w14:textId="698734AD" w:rsidR="00066E9E" w:rsidRDefault="00066E9E" w:rsidP="00066E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72" w:type="dxa"/>
          </w:tcPr>
          <w:p w14:paraId="1194BC25" w14:textId="5C740240" w:rsidR="00066E9E" w:rsidRDefault="00066E9E" w:rsidP="00066E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66E9E" w14:paraId="58AB9231" w14:textId="77777777" w:rsidTr="00066E9E">
        <w:tc>
          <w:tcPr>
            <w:tcW w:w="2512" w:type="dxa"/>
          </w:tcPr>
          <w:p w14:paraId="0A7ABE4D" w14:textId="621071EB" w:rsidR="00066E9E" w:rsidRPr="00066E9E" w:rsidRDefault="00066E9E" w:rsidP="00EE1F9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6E9E">
              <w:rPr>
                <w:rFonts w:ascii="Times New Roman" w:hAnsi="Times New Roman" w:cs="Times New Roman"/>
                <w:bCs/>
                <w:sz w:val="28"/>
                <w:szCs w:val="28"/>
              </w:rPr>
              <w:t>Сфера уголовного и уголовно-процессуального права</w:t>
            </w:r>
          </w:p>
        </w:tc>
        <w:tc>
          <w:tcPr>
            <w:tcW w:w="2372" w:type="dxa"/>
          </w:tcPr>
          <w:p w14:paraId="21E33C8F" w14:textId="10D083B6" w:rsidR="00066E9E" w:rsidRDefault="00066E9E" w:rsidP="00066E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72" w:type="dxa"/>
          </w:tcPr>
          <w:p w14:paraId="2596F059" w14:textId="3D982502" w:rsidR="00066E9E" w:rsidRDefault="00066E9E" w:rsidP="00066E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72" w:type="dxa"/>
          </w:tcPr>
          <w:p w14:paraId="2A8F5B3A" w14:textId="38234EF0" w:rsidR="00066E9E" w:rsidRDefault="00066E9E" w:rsidP="00066E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66E9E" w14:paraId="1D79A25A" w14:textId="77777777" w:rsidTr="00066E9E">
        <w:tc>
          <w:tcPr>
            <w:tcW w:w="2512" w:type="dxa"/>
          </w:tcPr>
          <w:p w14:paraId="49143EA3" w14:textId="161D1C9D" w:rsidR="00066E9E" w:rsidRPr="00066E9E" w:rsidRDefault="00066E9E" w:rsidP="00EE1F9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6E9E">
              <w:rPr>
                <w:rFonts w:ascii="Times New Roman" w:hAnsi="Times New Roman" w:cs="Times New Roman"/>
                <w:bCs/>
                <w:sz w:val="28"/>
                <w:szCs w:val="28"/>
              </w:rPr>
              <w:t>О взаимопомощи в случае кораблекрушения</w:t>
            </w:r>
          </w:p>
        </w:tc>
        <w:tc>
          <w:tcPr>
            <w:tcW w:w="2372" w:type="dxa"/>
          </w:tcPr>
          <w:p w14:paraId="28B3CF14" w14:textId="6F2D73B2" w:rsidR="00066E9E" w:rsidRDefault="00066E9E" w:rsidP="00066E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72" w:type="dxa"/>
          </w:tcPr>
          <w:p w14:paraId="151C0045" w14:textId="4CCCFDB2" w:rsidR="00066E9E" w:rsidRDefault="00066E9E" w:rsidP="00066E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72" w:type="dxa"/>
          </w:tcPr>
          <w:p w14:paraId="6E430DE9" w14:textId="2A59A99F" w:rsidR="00066E9E" w:rsidRDefault="00066E9E" w:rsidP="00066E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66E9E" w14:paraId="506D9E23" w14:textId="77777777" w:rsidTr="00066E9E">
        <w:tc>
          <w:tcPr>
            <w:tcW w:w="2512" w:type="dxa"/>
          </w:tcPr>
          <w:p w14:paraId="5E56102A" w14:textId="15C00906" w:rsidR="00066E9E" w:rsidRPr="00066E9E" w:rsidRDefault="00066E9E" w:rsidP="00EE1F9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6E9E">
              <w:rPr>
                <w:rFonts w:ascii="Times New Roman" w:hAnsi="Times New Roman" w:cs="Times New Roman"/>
                <w:bCs/>
                <w:sz w:val="28"/>
                <w:szCs w:val="28"/>
              </w:rPr>
              <w:t>О пленных</w:t>
            </w:r>
          </w:p>
        </w:tc>
        <w:tc>
          <w:tcPr>
            <w:tcW w:w="2372" w:type="dxa"/>
          </w:tcPr>
          <w:p w14:paraId="26B70150" w14:textId="2D377C38" w:rsidR="00066E9E" w:rsidRDefault="00066E9E" w:rsidP="00066E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72" w:type="dxa"/>
          </w:tcPr>
          <w:p w14:paraId="55BA1CAC" w14:textId="01798031" w:rsidR="00066E9E" w:rsidRDefault="00066E9E" w:rsidP="00066E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72" w:type="dxa"/>
          </w:tcPr>
          <w:p w14:paraId="5FEADEAE" w14:textId="3DBC724B" w:rsidR="00066E9E" w:rsidRDefault="00066E9E" w:rsidP="00066E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13E3BE42" w14:textId="77777777" w:rsidR="00066E9E" w:rsidRDefault="00066E9E" w:rsidP="00EE1F9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20CACC" w14:textId="7DE7141A" w:rsidR="006F50D8" w:rsidRPr="00EE1F90" w:rsidRDefault="00E4020B" w:rsidP="00EE1F9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1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Задание 2. В работе историка одним из источников информации является карта. </w:t>
      </w:r>
      <w:r w:rsidR="006F50D8" w:rsidRPr="00EE1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Внимательно прочитайте утверждения, р</w:t>
      </w:r>
      <w:r w:rsidRPr="00EE1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ассмотрите карту</w:t>
      </w:r>
      <w:r w:rsidR="006F50D8" w:rsidRPr="00EE1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Укажите, какие из </w:t>
      </w:r>
      <w:r w:rsidRPr="00EE1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утверждени</w:t>
      </w:r>
      <w:r w:rsidR="006F50D8" w:rsidRPr="00EE1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й верные</w:t>
      </w:r>
      <w:r w:rsidR="004304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="00430452" w:rsidRPr="004304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[Максимальный балл - </w:t>
      </w:r>
      <w:r w:rsidR="00F402E0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="00430452" w:rsidRPr="004304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]</w:t>
      </w:r>
    </w:p>
    <w:p w14:paraId="1E86C684" w14:textId="77777777" w:rsidR="006F50D8" w:rsidRPr="00EE1F90" w:rsidRDefault="006F50D8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 xml:space="preserve">1) Изображенные на карте походы по направлению Руссы были совершенны в XVI в. </w:t>
      </w:r>
    </w:p>
    <w:p w14:paraId="337A6BFB" w14:textId="77777777" w:rsidR="006F50D8" w:rsidRPr="00EE1F90" w:rsidRDefault="006F50D8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>2) Походы, изображенные на карте, имели целью присоединение новых земель к Москве</w:t>
      </w:r>
    </w:p>
    <w:p w14:paraId="7A8D39BC" w14:textId="77777777" w:rsidR="006F50D8" w:rsidRPr="00EE1F90" w:rsidRDefault="006F50D8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>3) Литва стала союзником одной из сторон в данном походе</w:t>
      </w:r>
    </w:p>
    <w:p w14:paraId="16ECD6AD" w14:textId="77777777" w:rsidR="006F50D8" w:rsidRPr="00EE1F90" w:rsidRDefault="006F50D8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>4) Князь по чьей инициативе был организован поход добился независимости для своего княжества от Золотой орды</w:t>
      </w:r>
    </w:p>
    <w:p w14:paraId="16F45FFA" w14:textId="77777777" w:rsidR="006F50D8" w:rsidRPr="00EE1F90" w:rsidRDefault="006F50D8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 xml:space="preserve">5) Походы, изображенные на карте, являются частью войны между Новгородом и Москвой </w:t>
      </w:r>
    </w:p>
    <w:p w14:paraId="3812A4FB" w14:textId="77777777" w:rsidR="006F50D8" w:rsidRPr="00EE1F90" w:rsidRDefault="006F50D8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 xml:space="preserve">6) Союзником одной из сторон в данных походах выступал хан Ахмат </w:t>
      </w:r>
    </w:p>
    <w:p w14:paraId="7D4F1B70" w14:textId="3E4FFCA3" w:rsidR="00E4020B" w:rsidRPr="00EE1F90" w:rsidRDefault="006F50D8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>7) Битва, обозначенная на карте датой, 14 июля решала судьбу независимого города Новгорода</w:t>
      </w:r>
      <w:r w:rsidR="00E4020B" w:rsidRPr="00EE1F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DC9CAF" w14:textId="77777777" w:rsidR="00E4020B" w:rsidRPr="00EE1F90" w:rsidRDefault="00E4020B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73CF4C" w14:textId="77777777" w:rsidR="00E4020B" w:rsidRPr="00EE1F90" w:rsidRDefault="00E4020B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C7A63F" wp14:editId="21F07D26">
            <wp:extent cx="5806440" cy="3251127"/>
            <wp:effectExtent l="0" t="0" r="3810" b="6985"/>
            <wp:docPr id="2949843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84390" name="Рисунок 29498439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908" cy="326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47BC4" w14:textId="77777777" w:rsidR="00E4020B" w:rsidRPr="00EE1F90" w:rsidRDefault="00E4020B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F5B0A0" w14:textId="77777777" w:rsidR="00E4020B" w:rsidRPr="00EE1F90" w:rsidRDefault="00E4020B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7098BF" w14:textId="0E0DCA62" w:rsidR="00E4020B" w:rsidRPr="00EE1F90" w:rsidRDefault="006F50D8" w:rsidP="00EE1F9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1F90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 w:rsidRPr="00EE1F9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F402E0">
        <w:rPr>
          <w:rFonts w:ascii="Times New Roman" w:hAnsi="Times New Roman" w:cs="Times New Roman"/>
          <w:sz w:val="28"/>
          <w:szCs w:val="28"/>
          <w:u w:val="single"/>
        </w:rPr>
        <w:t>_______________________________________</w:t>
      </w:r>
    </w:p>
    <w:p w14:paraId="1262E055" w14:textId="21FDCD89" w:rsidR="00314B66" w:rsidRPr="00EE1F90" w:rsidRDefault="00314B66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65E69A" w14:textId="01A1287C" w:rsidR="00D0606F" w:rsidRPr="00EE1F90" w:rsidRDefault="00151C55" w:rsidP="00EE1F90">
      <w:pPr>
        <w:widowControl w:val="0"/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ar-SA"/>
          <w14:ligatures w14:val="none"/>
        </w:rPr>
      </w:pPr>
      <w:r w:rsidRPr="00EE1F90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ar-SA"/>
          <w14:ligatures w14:val="none"/>
        </w:rPr>
        <w:t>Задание 3</w:t>
      </w:r>
      <w:r w:rsidR="008E58DC" w:rsidRPr="00EE1F90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ar-SA"/>
          <w14:ligatures w14:val="none"/>
        </w:rPr>
        <w:t>.</w:t>
      </w:r>
      <w:r w:rsidR="00415E47" w:rsidRPr="00EE1F90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ar-SA"/>
          <w14:ligatures w14:val="none"/>
        </w:rPr>
        <w:t xml:space="preserve"> </w:t>
      </w:r>
      <w:r w:rsidR="00D62C4A" w:rsidRPr="00EE1F90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ar-SA"/>
          <w14:ligatures w14:val="none"/>
        </w:rPr>
        <w:t>Для средневековой Руси, по словам Б. Д. Грекова, война являлась «главным средством разрешения стоящих перед ней задач</w:t>
      </w:r>
      <w:r w:rsidR="00DC31FA" w:rsidRPr="00EE1F90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ar-SA"/>
          <w14:ligatures w14:val="none"/>
        </w:rPr>
        <w:t xml:space="preserve">». </w:t>
      </w:r>
      <w:r w:rsidRPr="00EE1F90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ar-SA"/>
          <w14:ligatures w14:val="none"/>
        </w:rPr>
        <w:t>Соотнесите</w:t>
      </w:r>
      <w:r w:rsidR="00D0606F" w:rsidRPr="00EE1F90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ar-SA"/>
          <w14:ligatures w14:val="none"/>
        </w:rPr>
        <w:t>, к каким видам доспехов относятся их наименования</w:t>
      </w:r>
      <w:r w:rsidR="00425093" w:rsidRPr="00EE1F90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ar-SA"/>
          <w14:ligatures w14:val="none"/>
        </w:rPr>
        <w:t>, обратите внимание название доспехов больше, чем их объяснений</w:t>
      </w:r>
      <w:r w:rsidR="0021008B" w:rsidRPr="00EE1F90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ar-SA"/>
          <w14:ligatures w14:val="none"/>
        </w:rPr>
        <w:t>.</w:t>
      </w:r>
      <w:r w:rsidR="00430452" w:rsidRPr="00430452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ar-SA"/>
          <w14:ligatures w14:val="none"/>
        </w:rPr>
        <w:t xml:space="preserve"> </w:t>
      </w:r>
      <w:bookmarkStart w:id="0" w:name="_Hlk207467694"/>
      <w:r w:rsidR="00430452" w:rsidRPr="00430452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ar-SA"/>
          <w14:ligatures w14:val="none"/>
        </w:rPr>
        <w:t>[Максимальный балл - 6]</w:t>
      </w:r>
      <w:bookmarkEnd w:id="0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3"/>
        <w:gridCol w:w="7371"/>
      </w:tblGrid>
      <w:tr w:rsidR="00DC31FA" w:rsidRPr="00EE1F90" w14:paraId="7EDC8BEF" w14:textId="77777777" w:rsidTr="00F402E0">
        <w:tc>
          <w:tcPr>
            <w:tcW w:w="2263" w:type="dxa"/>
          </w:tcPr>
          <w:p w14:paraId="42DE9B4A" w14:textId="36917B95" w:rsidR="00DC31FA" w:rsidRPr="00EE1F90" w:rsidRDefault="00430452" w:rsidP="00EE1F90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  <w:t>Н</w:t>
            </w:r>
            <w:r w:rsidR="00DC31FA" w:rsidRPr="00EE1F9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  <w:t>аименование боевого доспеха</w:t>
            </w:r>
          </w:p>
        </w:tc>
        <w:tc>
          <w:tcPr>
            <w:tcW w:w="7371" w:type="dxa"/>
          </w:tcPr>
          <w:p w14:paraId="70F840D8" w14:textId="61CADF1A" w:rsidR="00DC31FA" w:rsidRPr="00EE1F90" w:rsidRDefault="00430452" w:rsidP="00EE1F90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  <w:t>По</w:t>
            </w:r>
            <w:r w:rsidR="00DC31FA" w:rsidRPr="00EE1F9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  <w:t>яснение</w:t>
            </w:r>
          </w:p>
        </w:tc>
      </w:tr>
      <w:tr w:rsidR="00D0606F" w:rsidRPr="00EE1F90" w14:paraId="0ED33B78" w14:textId="77777777" w:rsidTr="00F402E0">
        <w:tc>
          <w:tcPr>
            <w:tcW w:w="2263" w:type="dxa"/>
          </w:tcPr>
          <w:p w14:paraId="789B14B6" w14:textId="77777777" w:rsidR="00D0606F" w:rsidRPr="00EE1F90" w:rsidRDefault="00D0606F" w:rsidP="00EE1F90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</w:pPr>
            <w:r w:rsidRPr="00EE1F9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  <w:t xml:space="preserve">А) Бармица   </w:t>
            </w:r>
          </w:p>
        </w:tc>
        <w:tc>
          <w:tcPr>
            <w:tcW w:w="7371" w:type="dxa"/>
          </w:tcPr>
          <w:p w14:paraId="70768B84" w14:textId="1C92078E" w:rsidR="00D0606F" w:rsidRPr="00EE1F90" w:rsidRDefault="00D0606F" w:rsidP="00EE1F90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</w:pPr>
            <w:r w:rsidRPr="00EE1F9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  <w:t xml:space="preserve">1) </w:t>
            </w:r>
            <w:r w:rsidR="00DC31FA" w:rsidRPr="00EE1F9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  <w:t>Для изготовления всего одного такого доспеха требовалось около 600 м проволоки. При применении другой технологии кольца делали не из проволоки, а вырубались из листа железа особым штампом. Кольца были обычно одинакового диаметра. Но в более поздние времена стали сочетать кольца разной величины, закрывая наиболее важные места тела мелким плетением. Некоторые кольца были заварены наглухо</w:t>
            </w:r>
          </w:p>
        </w:tc>
      </w:tr>
      <w:tr w:rsidR="00D0606F" w:rsidRPr="00EE1F90" w14:paraId="21A269A5" w14:textId="77777777" w:rsidTr="00F402E0">
        <w:tc>
          <w:tcPr>
            <w:tcW w:w="2263" w:type="dxa"/>
          </w:tcPr>
          <w:p w14:paraId="589D2F74" w14:textId="2541A067" w:rsidR="00D0606F" w:rsidRPr="00EE1F90" w:rsidRDefault="00D0606F" w:rsidP="00EE1F90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</w:pPr>
            <w:r w:rsidRPr="00EE1F9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  <w:t xml:space="preserve">Б) </w:t>
            </w:r>
            <w:r w:rsidR="00DC31FA" w:rsidRPr="00EE1F9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  <w:t>Панцирь</w:t>
            </w:r>
          </w:p>
        </w:tc>
        <w:tc>
          <w:tcPr>
            <w:tcW w:w="7371" w:type="dxa"/>
          </w:tcPr>
          <w:p w14:paraId="21324C36" w14:textId="0BAB8889" w:rsidR="00D0606F" w:rsidRPr="00EE1F90" w:rsidRDefault="00D0606F" w:rsidP="00EE1F90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</w:pPr>
            <w:r w:rsidRPr="00EE1F9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  <w:t xml:space="preserve">2) </w:t>
            </w:r>
            <w:r w:rsidR="00151C55" w:rsidRPr="00EE1F90">
              <w:rPr>
                <w:rFonts w:ascii="Times New Roman" w:hAnsi="Times New Roman" w:cs="Times New Roman"/>
                <w:sz w:val="28"/>
                <w:szCs w:val="28"/>
              </w:rPr>
              <w:t>кольчужная подвеска к ободу шлема, кольчужное полотно, защищающее шею, ключицы, верх плечевого пояса и, в некоторых случаях, лицо</w:t>
            </w:r>
          </w:p>
        </w:tc>
      </w:tr>
      <w:tr w:rsidR="00D0606F" w:rsidRPr="00EE1F90" w14:paraId="67CEA609" w14:textId="77777777" w:rsidTr="00F402E0">
        <w:tc>
          <w:tcPr>
            <w:tcW w:w="2263" w:type="dxa"/>
          </w:tcPr>
          <w:p w14:paraId="6EBB90FE" w14:textId="77777777" w:rsidR="00D0606F" w:rsidRPr="00EE1F90" w:rsidRDefault="00D0606F" w:rsidP="00EE1F90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</w:pPr>
            <w:r w:rsidRPr="00EE1F9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  <w:t xml:space="preserve">В) </w:t>
            </w:r>
            <w:proofErr w:type="spellStart"/>
            <w:r w:rsidRPr="00EE1F9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  <w:t>Ерихонка</w:t>
            </w:r>
            <w:proofErr w:type="spellEnd"/>
            <w:r w:rsidRPr="00EE1F9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  <w:t xml:space="preserve">   </w:t>
            </w:r>
          </w:p>
        </w:tc>
        <w:tc>
          <w:tcPr>
            <w:tcW w:w="7371" w:type="dxa"/>
          </w:tcPr>
          <w:p w14:paraId="2CB64700" w14:textId="4B5A99F8" w:rsidR="00D0606F" w:rsidRPr="00EE1F90" w:rsidRDefault="00D0606F" w:rsidP="00EE1F90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</w:pPr>
            <w:r w:rsidRPr="00EE1F9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  <w:t xml:space="preserve">3) </w:t>
            </w:r>
            <w:r w:rsidR="00151C55" w:rsidRPr="00EE1F9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  <w:t>броня из крупных или мелких дощечек, вставленных на груди, боках и спине, и соединенных кольцами; ворот, оплечья</w:t>
            </w:r>
          </w:p>
        </w:tc>
      </w:tr>
      <w:tr w:rsidR="00D0606F" w:rsidRPr="00EE1F90" w14:paraId="73F86F1E" w14:textId="77777777" w:rsidTr="00F402E0">
        <w:trPr>
          <w:trHeight w:val="616"/>
        </w:trPr>
        <w:tc>
          <w:tcPr>
            <w:tcW w:w="2263" w:type="dxa"/>
          </w:tcPr>
          <w:p w14:paraId="5F74C411" w14:textId="77777777" w:rsidR="00D0606F" w:rsidRPr="00EE1F90" w:rsidRDefault="00D0606F" w:rsidP="00EE1F90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</w:pPr>
            <w:r w:rsidRPr="00EE1F9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  <w:t xml:space="preserve">Г) </w:t>
            </w:r>
            <w:r w:rsidR="001F71F3" w:rsidRPr="00EE1F9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  <w:t>Кольчуга</w:t>
            </w:r>
          </w:p>
          <w:p w14:paraId="7DC49BB4" w14:textId="6813ACA0" w:rsidR="0021008B" w:rsidRPr="00EE1F90" w:rsidRDefault="0021008B" w:rsidP="00EE1F90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</w:pPr>
          </w:p>
        </w:tc>
        <w:tc>
          <w:tcPr>
            <w:tcW w:w="7371" w:type="dxa"/>
          </w:tcPr>
          <w:p w14:paraId="7A9652EE" w14:textId="6A5AA53B" w:rsidR="0021008B" w:rsidRPr="00EE1F90" w:rsidRDefault="00D0606F" w:rsidP="00EE1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F9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  <w:t xml:space="preserve">4) </w:t>
            </w:r>
            <w:r w:rsidR="00151C55" w:rsidRPr="00EE1F9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  <w:t>личное защитное вооружение, стальной головной убор</w:t>
            </w:r>
          </w:p>
        </w:tc>
      </w:tr>
      <w:tr w:rsidR="00D62C4A" w:rsidRPr="00EE1F90" w14:paraId="4C2C4EFB" w14:textId="77777777" w:rsidTr="00F402E0">
        <w:trPr>
          <w:trHeight w:val="609"/>
        </w:trPr>
        <w:tc>
          <w:tcPr>
            <w:tcW w:w="2263" w:type="dxa"/>
          </w:tcPr>
          <w:p w14:paraId="32F1C27B" w14:textId="77777777" w:rsidR="00D62C4A" w:rsidRPr="00EE1F90" w:rsidRDefault="00D62C4A" w:rsidP="00EE1F90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</w:pPr>
            <w:r w:rsidRPr="00EE1F9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  <w:t xml:space="preserve">Д) </w:t>
            </w:r>
            <w:proofErr w:type="spellStart"/>
            <w:r w:rsidRPr="00EE1F9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  <w:t>Юшман</w:t>
            </w:r>
            <w:proofErr w:type="spellEnd"/>
          </w:p>
          <w:p w14:paraId="56289108" w14:textId="77777777" w:rsidR="00D62C4A" w:rsidRPr="00EE1F90" w:rsidRDefault="00D62C4A" w:rsidP="00EE1F90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</w:pPr>
          </w:p>
        </w:tc>
        <w:tc>
          <w:tcPr>
            <w:tcW w:w="7371" w:type="dxa"/>
          </w:tcPr>
          <w:p w14:paraId="6D50B493" w14:textId="59AEC622" w:rsidR="00D62C4A" w:rsidRPr="00EE1F90" w:rsidRDefault="00D62C4A" w:rsidP="00EE1F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</w:pPr>
            <w:r w:rsidRPr="00EE1F90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="00DC31FA" w:rsidRPr="00EE1F90">
              <w:rPr>
                <w:rFonts w:ascii="Times New Roman" w:hAnsi="Times New Roman" w:cs="Times New Roman"/>
                <w:sz w:val="28"/>
                <w:szCs w:val="28"/>
              </w:rPr>
              <w:t>«бронь дощатая», доспех, собранный из небольших пластинок (его ещё называют ламеллярным).</w:t>
            </w:r>
          </w:p>
        </w:tc>
      </w:tr>
      <w:tr w:rsidR="00DC31FA" w:rsidRPr="00EE1F90" w14:paraId="79FE41EF" w14:textId="77777777" w:rsidTr="00F402E0">
        <w:trPr>
          <w:trHeight w:val="609"/>
        </w:trPr>
        <w:tc>
          <w:tcPr>
            <w:tcW w:w="2263" w:type="dxa"/>
          </w:tcPr>
          <w:p w14:paraId="6BB2A389" w14:textId="2800F42D" w:rsidR="00DC31FA" w:rsidRPr="00EE1F90" w:rsidRDefault="00DC31FA" w:rsidP="00EE1F90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</w:pPr>
            <w:bookmarkStart w:id="1" w:name="_Hlk207459045"/>
            <w:r w:rsidRPr="00EE1F9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  <w:t>Е) Шлем</w:t>
            </w:r>
            <w:bookmarkEnd w:id="1"/>
          </w:p>
        </w:tc>
        <w:tc>
          <w:tcPr>
            <w:tcW w:w="7371" w:type="dxa"/>
          </w:tcPr>
          <w:p w14:paraId="3F389D7B" w14:textId="77777777" w:rsidR="00DC31FA" w:rsidRPr="00EE1F90" w:rsidRDefault="00DC31FA" w:rsidP="00EE1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464586A" w14:textId="77777777" w:rsidR="00DC31FA" w:rsidRPr="00EE1F90" w:rsidRDefault="00DC31FA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40E2DD" w14:textId="08CB2558" w:rsidR="009F4E61" w:rsidRPr="00EE1F90" w:rsidRDefault="0021008B" w:rsidP="00EE1F9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1F90">
        <w:rPr>
          <w:rFonts w:ascii="Times New Roman" w:hAnsi="Times New Roman" w:cs="Times New Roman"/>
          <w:b/>
          <w:bCs/>
          <w:sz w:val="28"/>
          <w:szCs w:val="28"/>
        </w:rPr>
        <w:t xml:space="preserve">Ответ: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928"/>
        <w:gridCol w:w="1923"/>
        <w:gridCol w:w="1926"/>
        <w:gridCol w:w="1924"/>
        <w:gridCol w:w="1927"/>
      </w:tblGrid>
      <w:tr w:rsidR="009F4E61" w:rsidRPr="00EE1F90" w14:paraId="1765E1C8" w14:textId="77777777" w:rsidTr="009F4E61">
        <w:tc>
          <w:tcPr>
            <w:tcW w:w="2136" w:type="dxa"/>
          </w:tcPr>
          <w:p w14:paraId="3AEFAB85" w14:textId="18A1C48F" w:rsidR="009F4E61" w:rsidRPr="00EE1F90" w:rsidRDefault="009F4E61" w:rsidP="00EE1F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F9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136" w:type="dxa"/>
          </w:tcPr>
          <w:p w14:paraId="1793EE5A" w14:textId="10FE7187" w:rsidR="009F4E61" w:rsidRPr="00EE1F90" w:rsidRDefault="009F4E61" w:rsidP="00EE1F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F9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136" w:type="dxa"/>
          </w:tcPr>
          <w:p w14:paraId="212BAECA" w14:textId="0C55F7C7" w:rsidR="009F4E61" w:rsidRPr="00EE1F90" w:rsidRDefault="009F4E61" w:rsidP="00EE1F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F9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137" w:type="dxa"/>
          </w:tcPr>
          <w:p w14:paraId="23DD48C9" w14:textId="590F3574" w:rsidR="009F4E61" w:rsidRPr="00EE1F90" w:rsidRDefault="009F4E61" w:rsidP="00EE1F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F9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137" w:type="dxa"/>
          </w:tcPr>
          <w:p w14:paraId="7B3E12D8" w14:textId="37828AC4" w:rsidR="009F4E61" w:rsidRPr="00EE1F90" w:rsidRDefault="009F4E61" w:rsidP="00EE1F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F9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9F4E61" w:rsidRPr="00EE1F90" w14:paraId="401FB5BD" w14:textId="77777777" w:rsidTr="009F4E61">
        <w:tc>
          <w:tcPr>
            <w:tcW w:w="2136" w:type="dxa"/>
          </w:tcPr>
          <w:p w14:paraId="3A936C21" w14:textId="08F0EC4A" w:rsidR="009F4E61" w:rsidRPr="00EE1F90" w:rsidRDefault="009F4E61" w:rsidP="00EE1F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6" w:type="dxa"/>
          </w:tcPr>
          <w:p w14:paraId="44A809DA" w14:textId="208AD3ED" w:rsidR="009F4E61" w:rsidRPr="00EE1F90" w:rsidRDefault="009F4E61" w:rsidP="00EE1F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6" w:type="dxa"/>
          </w:tcPr>
          <w:p w14:paraId="7D8EBE31" w14:textId="39C047AF" w:rsidR="009F4E61" w:rsidRPr="00EE1F90" w:rsidRDefault="009F4E61" w:rsidP="00EE1F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14:paraId="6823615F" w14:textId="752579D8" w:rsidR="009F4E61" w:rsidRPr="00EE1F90" w:rsidRDefault="009F4E61" w:rsidP="00EE1F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14:paraId="305B7837" w14:textId="4219DC4E" w:rsidR="009F4E61" w:rsidRPr="00EE1F90" w:rsidRDefault="009F4E61" w:rsidP="00EE1F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5519C6F" w14:textId="72488748" w:rsidR="009F4E61" w:rsidRPr="00EE1F90" w:rsidRDefault="00DC31FA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b/>
          <w:bCs/>
          <w:sz w:val="28"/>
          <w:szCs w:val="28"/>
        </w:rPr>
        <w:t>Лишний доспех</w:t>
      </w:r>
      <w:r w:rsidR="00F402E0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F83905" w:rsidRPr="00EE1F90">
        <w:rPr>
          <w:rFonts w:ascii="Times New Roman" w:hAnsi="Times New Roman" w:cs="Times New Roman"/>
          <w:sz w:val="28"/>
          <w:szCs w:val="28"/>
        </w:rPr>
        <w:t xml:space="preserve"> </w:t>
      </w:r>
      <w:r w:rsidRPr="00EE1F90">
        <w:rPr>
          <w:rFonts w:ascii="Times New Roman" w:hAnsi="Times New Roman" w:cs="Times New Roman"/>
          <w:sz w:val="28"/>
          <w:szCs w:val="28"/>
        </w:rPr>
        <w:t>____________________</w:t>
      </w:r>
    </w:p>
    <w:p w14:paraId="1451ACD3" w14:textId="77777777" w:rsidR="00DC31FA" w:rsidRPr="00EE1F90" w:rsidRDefault="00DC31FA" w:rsidP="00EE1F9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0D9E298" w14:textId="7540F499" w:rsidR="003712BF" w:rsidRPr="00EE1F90" w:rsidRDefault="00E4020B" w:rsidP="00EE1F9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1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Задание </w:t>
      </w:r>
      <w:r w:rsidR="00151C55" w:rsidRPr="00EE1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="003712BF" w:rsidRPr="00EE1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Исторические источники вещественного характера как правило хранятся в музеях. Задача работников музея вести строгий учет и описание имеющихся в их коллекции предметов. Представьте себя </w:t>
      </w:r>
      <w:r w:rsidR="00AD72DB" w:rsidRPr="00EE1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историком</w:t>
      </w:r>
      <w:r w:rsidR="003712BF" w:rsidRPr="00EE1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которому необходимо привести в соответствие обозначение </w:t>
      </w:r>
      <w:r w:rsidR="00AD72DB" w:rsidRPr="00EE1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предметов </w:t>
      </w:r>
      <w:r w:rsidR="003712BF" w:rsidRPr="00EE1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выставке и подписи на стенде «Хозяйственные инструменты крестьянского дома» в музее «Шушенское».</w:t>
      </w:r>
      <w:r w:rsidR="00151C55" w:rsidRPr="00EE1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Соотнесите номера хозяйственный инструментов на изображении с предложенными вам названиями орудий труда</w:t>
      </w:r>
      <w:r w:rsidR="004304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430452" w:rsidRPr="004304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[Максимальный балл - </w:t>
      </w:r>
      <w:r w:rsidR="004B24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12</w:t>
      </w:r>
      <w:r w:rsidR="00430452" w:rsidRPr="004304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]</w:t>
      </w:r>
    </w:p>
    <w:p w14:paraId="7BC06405" w14:textId="2F9A7EE5" w:rsidR="00D32426" w:rsidRPr="00D32426" w:rsidRDefault="00D32426" w:rsidP="00D324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426">
        <w:rPr>
          <w:rFonts w:ascii="Times New Roman" w:hAnsi="Times New Roman" w:cs="Times New Roman"/>
          <w:sz w:val="28"/>
          <w:szCs w:val="28"/>
        </w:rPr>
        <w:t xml:space="preserve">А. Вилы, грабли </w:t>
      </w:r>
    </w:p>
    <w:p w14:paraId="1ECA160B" w14:textId="28A67307" w:rsidR="00D32426" w:rsidRPr="00D32426" w:rsidRDefault="00D32426" w:rsidP="00D324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Морды</w:t>
      </w:r>
    </w:p>
    <w:p w14:paraId="49BC7225" w14:textId="2DDC64E4" w:rsidR="00D32426" w:rsidRPr="00D32426" w:rsidRDefault="00D32426" w:rsidP="00D324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Коза</w:t>
      </w:r>
    </w:p>
    <w:p w14:paraId="5D73E096" w14:textId="7B1748DB" w:rsidR="00D32426" w:rsidRPr="00D32426" w:rsidRDefault="00D32426" w:rsidP="00D324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426">
        <w:rPr>
          <w:rFonts w:ascii="Times New Roman" w:hAnsi="Times New Roman" w:cs="Times New Roman"/>
          <w:sz w:val="28"/>
          <w:szCs w:val="28"/>
        </w:rPr>
        <w:t xml:space="preserve">Г. Лодка </w:t>
      </w:r>
    </w:p>
    <w:p w14:paraId="417BD0F4" w14:textId="730273A7" w:rsidR="00D32426" w:rsidRPr="00D32426" w:rsidRDefault="00D32426" w:rsidP="00D324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426">
        <w:rPr>
          <w:rFonts w:ascii="Times New Roman" w:hAnsi="Times New Roman" w:cs="Times New Roman"/>
          <w:sz w:val="28"/>
          <w:szCs w:val="28"/>
        </w:rPr>
        <w:t>Д. Борона</w:t>
      </w:r>
    </w:p>
    <w:p w14:paraId="4863AB12" w14:textId="522B2348" w:rsidR="006F50D8" w:rsidRPr="00EE1F90" w:rsidRDefault="00D32426" w:rsidP="00D324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20D33E1" wp14:editId="5AAE297B">
            <wp:simplePos x="0" y="0"/>
            <wp:positionH relativeFrom="margin">
              <wp:align>left</wp:align>
            </wp:positionH>
            <wp:positionV relativeFrom="paragraph">
              <wp:posOffset>460375</wp:posOffset>
            </wp:positionV>
            <wp:extent cx="5608955" cy="3555365"/>
            <wp:effectExtent l="0" t="0" r="0" b="6985"/>
            <wp:wrapThrough wrapText="bothSides">
              <wp:wrapPolygon edited="0">
                <wp:start x="0" y="0"/>
                <wp:lineTo x="0" y="21527"/>
                <wp:lineTo x="21495" y="21527"/>
                <wp:lineTo x="21495" y="0"/>
                <wp:lineTo x="0" y="0"/>
              </wp:wrapPolygon>
            </wp:wrapThrough>
            <wp:docPr id="1810940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94001" name="Рисунок 18109400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" b="6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55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2426">
        <w:rPr>
          <w:rFonts w:ascii="Times New Roman" w:hAnsi="Times New Roman" w:cs="Times New Roman"/>
          <w:sz w:val="28"/>
          <w:szCs w:val="28"/>
        </w:rPr>
        <w:t xml:space="preserve">Е. Соха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77"/>
        <w:gridCol w:w="1264"/>
        <w:gridCol w:w="1254"/>
        <w:gridCol w:w="1261"/>
        <w:gridCol w:w="1254"/>
        <w:gridCol w:w="1261"/>
        <w:gridCol w:w="1257"/>
      </w:tblGrid>
      <w:tr w:rsidR="00D32426" w:rsidRPr="00EE1F90" w14:paraId="72C0755B" w14:textId="77777777" w:rsidTr="00B52ACF">
        <w:tc>
          <w:tcPr>
            <w:tcW w:w="9628" w:type="dxa"/>
            <w:gridSpan w:val="7"/>
          </w:tcPr>
          <w:p w14:paraId="642B78A6" w14:textId="58EDA331" w:rsidR="00D32426" w:rsidRPr="00D32426" w:rsidRDefault="00D32426" w:rsidP="00EE1F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2426">
              <w:rPr>
                <w:rFonts w:ascii="Times New Roman" w:hAnsi="Times New Roman" w:cs="Times New Roman"/>
                <w:b/>
                <w:sz w:val="28"/>
                <w:szCs w:val="28"/>
              </w:rPr>
              <w:t>Ответ:</w:t>
            </w:r>
          </w:p>
        </w:tc>
      </w:tr>
      <w:tr w:rsidR="000450FB" w:rsidRPr="00EE1F90" w14:paraId="366ED1AF" w14:textId="77777777" w:rsidTr="000450FB">
        <w:tc>
          <w:tcPr>
            <w:tcW w:w="2077" w:type="dxa"/>
          </w:tcPr>
          <w:p w14:paraId="35E6E97F" w14:textId="77FA471B" w:rsidR="000450FB" w:rsidRPr="00EE1F90" w:rsidRDefault="000450FB" w:rsidP="00045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  <w:r w:rsidRPr="000450FB">
              <w:rPr>
                <w:rFonts w:ascii="Times New Roman" w:hAnsi="Times New Roman" w:cs="Times New Roman"/>
                <w:sz w:val="28"/>
                <w:szCs w:val="28"/>
              </w:rPr>
              <w:t>хозяйственн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0450FB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264" w:type="dxa"/>
          </w:tcPr>
          <w:p w14:paraId="32A69A72" w14:textId="78B43F22" w:rsidR="000450FB" w:rsidRPr="00EE1F90" w:rsidRDefault="000450FB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F9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254" w:type="dxa"/>
          </w:tcPr>
          <w:p w14:paraId="3C7FD723" w14:textId="77777777" w:rsidR="000450FB" w:rsidRPr="00EE1F90" w:rsidRDefault="000450FB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F9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261" w:type="dxa"/>
          </w:tcPr>
          <w:p w14:paraId="0F6D3DBF" w14:textId="77777777" w:rsidR="000450FB" w:rsidRPr="00EE1F90" w:rsidRDefault="000450FB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F9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254" w:type="dxa"/>
          </w:tcPr>
          <w:p w14:paraId="6CE68EAB" w14:textId="77777777" w:rsidR="000450FB" w:rsidRPr="00EE1F90" w:rsidRDefault="000450FB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F9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261" w:type="dxa"/>
          </w:tcPr>
          <w:p w14:paraId="63FC1E7F" w14:textId="77777777" w:rsidR="000450FB" w:rsidRPr="00EE1F90" w:rsidRDefault="000450FB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F9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257" w:type="dxa"/>
          </w:tcPr>
          <w:p w14:paraId="5A2AC906" w14:textId="77777777" w:rsidR="000450FB" w:rsidRPr="00EE1F90" w:rsidRDefault="000450FB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F9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0450FB" w:rsidRPr="00EE1F90" w14:paraId="1E76B255" w14:textId="77777777" w:rsidTr="000450FB">
        <w:tc>
          <w:tcPr>
            <w:tcW w:w="2077" w:type="dxa"/>
          </w:tcPr>
          <w:p w14:paraId="63116FD8" w14:textId="117D5E2E" w:rsidR="000450FB" w:rsidRPr="00EE1F90" w:rsidRDefault="000450FB" w:rsidP="00045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номер</w:t>
            </w:r>
            <w:r w:rsidRPr="000450FB">
              <w:rPr>
                <w:rFonts w:ascii="Times New Roman" w:hAnsi="Times New Roman" w:cs="Times New Roman"/>
                <w:sz w:val="28"/>
                <w:szCs w:val="28"/>
              </w:rPr>
              <w:t xml:space="preserve"> хозяйственн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 инструмента</w:t>
            </w:r>
          </w:p>
        </w:tc>
        <w:tc>
          <w:tcPr>
            <w:tcW w:w="1264" w:type="dxa"/>
          </w:tcPr>
          <w:p w14:paraId="3B2E139C" w14:textId="17F66871" w:rsidR="000450FB" w:rsidRPr="00EE1F90" w:rsidRDefault="000450FB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4" w:type="dxa"/>
          </w:tcPr>
          <w:p w14:paraId="71B31B24" w14:textId="77777777" w:rsidR="000450FB" w:rsidRPr="00EE1F90" w:rsidRDefault="000450FB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1" w:type="dxa"/>
          </w:tcPr>
          <w:p w14:paraId="7F251B40" w14:textId="77777777" w:rsidR="000450FB" w:rsidRPr="00EE1F90" w:rsidRDefault="000450FB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4" w:type="dxa"/>
          </w:tcPr>
          <w:p w14:paraId="4D936B19" w14:textId="77777777" w:rsidR="000450FB" w:rsidRPr="00EE1F90" w:rsidRDefault="000450FB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1" w:type="dxa"/>
          </w:tcPr>
          <w:p w14:paraId="2B8079DF" w14:textId="77777777" w:rsidR="000450FB" w:rsidRPr="00EE1F90" w:rsidRDefault="000450FB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7" w:type="dxa"/>
          </w:tcPr>
          <w:p w14:paraId="7AD0270A" w14:textId="77777777" w:rsidR="000450FB" w:rsidRPr="00EE1F90" w:rsidRDefault="000450FB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50FB" w:rsidRPr="00EE1F90" w14:paraId="34A1DAD4" w14:textId="77777777" w:rsidTr="000450FB">
        <w:tc>
          <w:tcPr>
            <w:tcW w:w="2077" w:type="dxa"/>
          </w:tcPr>
          <w:p w14:paraId="7D2AEF9E" w14:textId="39F400F6" w:rsidR="000450FB" w:rsidRDefault="000450FB" w:rsidP="00045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чего предназначался</w:t>
            </w:r>
          </w:p>
        </w:tc>
        <w:tc>
          <w:tcPr>
            <w:tcW w:w="1264" w:type="dxa"/>
          </w:tcPr>
          <w:p w14:paraId="73378518" w14:textId="77777777" w:rsidR="000450FB" w:rsidRPr="00EE1F90" w:rsidRDefault="000450FB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4" w:type="dxa"/>
          </w:tcPr>
          <w:p w14:paraId="33F9DDEF" w14:textId="77777777" w:rsidR="000450FB" w:rsidRPr="00EE1F90" w:rsidRDefault="000450FB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1" w:type="dxa"/>
          </w:tcPr>
          <w:p w14:paraId="13C3E92D" w14:textId="77777777" w:rsidR="000450FB" w:rsidRPr="00EE1F90" w:rsidRDefault="000450FB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4" w:type="dxa"/>
          </w:tcPr>
          <w:p w14:paraId="5DD52489" w14:textId="77777777" w:rsidR="000450FB" w:rsidRPr="00EE1F90" w:rsidRDefault="000450FB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1" w:type="dxa"/>
          </w:tcPr>
          <w:p w14:paraId="54E776A8" w14:textId="77777777" w:rsidR="000450FB" w:rsidRPr="00EE1F90" w:rsidRDefault="000450FB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7" w:type="dxa"/>
          </w:tcPr>
          <w:p w14:paraId="4EBFF188" w14:textId="77777777" w:rsidR="000450FB" w:rsidRPr="00EE1F90" w:rsidRDefault="000450FB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3572776" w14:textId="77777777" w:rsidR="00F23732" w:rsidRPr="00EE1F90" w:rsidRDefault="00F23732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53A683" w14:textId="5D23D5A1" w:rsidR="00415E47" w:rsidRDefault="00151C55" w:rsidP="00EE1F9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503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5</w:t>
      </w:r>
      <w:r w:rsidR="00ED7E6B" w:rsidRPr="002503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ED7E6B" w:rsidRPr="0025034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D7E6B" w:rsidRPr="0025034A">
        <w:rPr>
          <w:rFonts w:ascii="Times New Roman" w:hAnsi="Times New Roman" w:cs="Times New Roman"/>
          <w:i/>
          <w:iCs/>
          <w:sz w:val="28"/>
          <w:szCs w:val="28"/>
        </w:rPr>
        <w:t xml:space="preserve">Исторические события вдохновляют художников на создание произведений полных драматизма, передающих острые моменты истории. Рассмотрите </w:t>
      </w:r>
      <w:r w:rsidR="00933712" w:rsidRPr="0025034A">
        <w:rPr>
          <w:rFonts w:ascii="Times New Roman" w:hAnsi="Times New Roman" w:cs="Times New Roman"/>
          <w:i/>
          <w:iCs/>
          <w:sz w:val="28"/>
          <w:szCs w:val="28"/>
        </w:rPr>
        <w:t>репродукции картин</w:t>
      </w:r>
      <w:r w:rsidR="00ED7E6B" w:rsidRPr="0025034A">
        <w:rPr>
          <w:rFonts w:ascii="Times New Roman" w:hAnsi="Times New Roman" w:cs="Times New Roman"/>
          <w:i/>
          <w:iCs/>
          <w:sz w:val="28"/>
          <w:szCs w:val="28"/>
        </w:rPr>
        <w:t>, рассказывающие события российской истории</w:t>
      </w:r>
      <w:r w:rsidR="00BC741A" w:rsidRPr="0025034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BC741A" w:rsidRPr="0025034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C741A" w:rsidRPr="0025034A">
        <w:rPr>
          <w:rFonts w:ascii="Times New Roman" w:hAnsi="Times New Roman" w:cs="Times New Roman"/>
          <w:b/>
          <w:bCs/>
          <w:i/>
          <w:sz w:val="28"/>
          <w:szCs w:val="28"/>
        </w:rPr>
        <w:t>п</w:t>
      </w:r>
      <w:r w:rsidR="005D0C8D" w:rsidRPr="0025034A">
        <w:rPr>
          <w:rFonts w:ascii="Times New Roman" w:hAnsi="Times New Roman" w:cs="Times New Roman"/>
          <w:b/>
          <w:bCs/>
          <w:i/>
          <w:sz w:val="28"/>
          <w:szCs w:val="28"/>
        </w:rPr>
        <w:t>риведите в соответствие</w:t>
      </w:r>
      <w:r w:rsidR="00415E47" w:rsidRPr="0025034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933712" w:rsidRPr="0025034A">
        <w:rPr>
          <w:rFonts w:ascii="Times New Roman" w:hAnsi="Times New Roman" w:cs="Times New Roman"/>
          <w:b/>
          <w:bCs/>
          <w:i/>
          <w:sz w:val="28"/>
          <w:szCs w:val="28"/>
        </w:rPr>
        <w:t>репродукции и</w:t>
      </w:r>
      <w:r w:rsidR="00415E47" w:rsidRPr="0025034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исторических личностей на </w:t>
      </w:r>
      <w:r w:rsidR="00933712" w:rsidRPr="0025034A">
        <w:rPr>
          <w:rFonts w:ascii="Times New Roman" w:hAnsi="Times New Roman" w:cs="Times New Roman"/>
          <w:b/>
          <w:bCs/>
          <w:i/>
          <w:sz w:val="28"/>
          <w:szCs w:val="28"/>
        </w:rPr>
        <w:t>них</w:t>
      </w:r>
      <w:r w:rsidR="00415E47" w:rsidRPr="0025034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, а также </w:t>
      </w:r>
      <w:r w:rsidR="00933712" w:rsidRPr="0025034A">
        <w:rPr>
          <w:rFonts w:ascii="Times New Roman" w:hAnsi="Times New Roman" w:cs="Times New Roman"/>
          <w:b/>
          <w:bCs/>
          <w:i/>
          <w:sz w:val="28"/>
          <w:szCs w:val="28"/>
        </w:rPr>
        <w:t>свидетельства</w:t>
      </w:r>
      <w:r w:rsidR="00415E47" w:rsidRPr="0025034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933712" w:rsidRPr="0025034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 исторических источниках о личности или </w:t>
      </w:r>
      <w:r w:rsidR="00414FF6" w:rsidRPr="0025034A">
        <w:rPr>
          <w:rFonts w:ascii="Times New Roman" w:hAnsi="Times New Roman" w:cs="Times New Roman"/>
          <w:b/>
          <w:bCs/>
          <w:i/>
          <w:sz w:val="28"/>
          <w:szCs w:val="28"/>
        </w:rPr>
        <w:t>событии,</w:t>
      </w:r>
      <w:r w:rsidR="00415E47" w:rsidRPr="0025034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933712" w:rsidRPr="0025034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изображенном на репродукции картины </w:t>
      </w:r>
      <w:r w:rsidR="00415E47" w:rsidRPr="0025034A">
        <w:rPr>
          <w:rFonts w:ascii="Times New Roman" w:hAnsi="Times New Roman" w:cs="Times New Roman"/>
          <w:b/>
          <w:bCs/>
          <w:i/>
          <w:sz w:val="28"/>
          <w:szCs w:val="28"/>
        </w:rPr>
        <w:t>(</w:t>
      </w:r>
      <w:r w:rsidR="00371EEC" w:rsidRPr="0025034A">
        <w:rPr>
          <w:rFonts w:ascii="Times New Roman" w:hAnsi="Times New Roman" w:cs="Times New Roman"/>
          <w:i/>
          <w:iCs/>
          <w:sz w:val="28"/>
          <w:szCs w:val="28"/>
        </w:rPr>
        <w:t xml:space="preserve">обратите внимание </w:t>
      </w:r>
      <w:r w:rsidR="00BC741A" w:rsidRPr="0025034A">
        <w:rPr>
          <w:rFonts w:ascii="Times New Roman" w:hAnsi="Times New Roman" w:cs="Times New Roman"/>
          <w:i/>
          <w:iCs/>
          <w:sz w:val="28"/>
          <w:szCs w:val="28"/>
        </w:rPr>
        <w:t>исторических личностей</w:t>
      </w:r>
      <w:r w:rsidR="00371EEC" w:rsidRPr="0025034A">
        <w:rPr>
          <w:rFonts w:ascii="Times New Roman" w:hAnsi="Times New Roman" w:cs="Times New Roman"/>
          <w:i/>
          <w:iCs/>
          <w:sz w:val="28"/>
          <w:szCs w:val="28"/>
        </w:rPr>
        <w:t xml:space="preserve"> больше, чем </w:t>
      </w:r>
      <w:r w:rsidR="00933712" w:rsidRPr="0025034A">
        <w:rPr>
          <w:rFonts w:ascii="Times New Roman" w:hAnsi="Times New Roman" w:cs="Times New Roman"/>
          <w:i/>
          <w:iCs/>
          <w:sz w:val="28"/>
          <w:szCs w:val="28"/>
        </w:rPr>
        <w:t>репродукций</w:t>
      </w:r>
      <w:r w:rsidR="00371EEC" w:rsidRPr="0025034A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5D0C8D" w:rsidRPr="0025034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5D0C8D" w:rsidRPr="0025034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430452" w:rsidRPr="0025034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[Максимальный балл - </w:t>
      </w:r>
      <w:r w:rsidR="004B24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14</w:t>
      </w:r>
      <w:r w:rsidR="00430452" w:rsidRPr="002503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]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16"/>
        <w:gridCol w:w="2856"/>
        <w:gridCol w:w="3556"/>
      </w:tblGrid>
      <w:tr w:rsidR="00682DAC" w14:paraId="56BF9991" w14:textId="77777777" w:rsidTr="003D6834">
        <w:tc>
          <w:tcPr>
            <w:tcW w:w="3209" w:type="dxa"/>
          </w:tcPr>
          <w:p w14:paraId="3AB9246F" w14:textId="7C5FF749" w:rsidR="003D6834" w:rsidRDefault="00682DAC" w:rsidP="00EE1F9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89EB1DF" wp14:editId="4CFEDED7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1911985</wp:posOffset>
                      </wp:positionV>
                      <wp:extent cx="2122170" cy="635"/>
                      <wp:effectExtent l="0" t="0" r="0" b="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hrough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217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C55385C" w14:textId="27AA03EA" w:rsidR="00682DAC" w:rsidRPr="007862B0" w:rsidRDefault="00682DAC" w:rsidP="00682DAC">
                                  <w:pPr>
                                    <w:pStyle w:val="af0"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t>Р</w:t>
                                  </w:r>
                                  <w:r w:rsidRPr="00682DAC">
                                    <w:rPr>
                                      <w:sz w:val="36"/>
                                      <w:szCs w:val="36"/>
                                    </w:rPr>
                                    <w:fldChar w:fldCharType="begin"/>
                                  </w:r>
                                  <w:r w:rsidRPr="00682DAC">
                                    <w:rPr>
                                      <w:sz w:val="36"/>
                                      <w:szCs w:val="36"/>
                                    </w:rPr>
                                    <w:instrText xml:space="preserve"> SEQ Рисунок \* ARABIC </w:instrText>
                                  </w:r>
                                  <w:r w:rsidRPr="00682DAC">
                                    <w:rPr>
                                      <w:sz w:val="36"/>
                                      <w:szCs w:val="36"/>
                                    </w:rPr>
                                    <w:fldChar w:fldCharType="separate"/>
                                  </w:r>
                                  <w:r w:rsidR="001D38CF"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  <w:r w:rsidRPr="00682DAC">
                                    <w:rPr>
                                      <w:sz w:val="36"/>
                                      <w:szCs w:val="36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89EB1D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-5.15pt;margin-top:150.55pt;width:167.1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" stroked="f">
                      <v:textbox style="mso-fit-shape-to-text:t" inset="0,0,0,0">
                        <w:txbxContent>
                          <w:p w14:paraId="4C55385C" w14:textId="27AA03EA" w:rsidR="00682DAC" w:rsidRPr="007862B0" w:rsidRDefault="00682DAC" w:rsidP="00682DAC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Р</w:t>
                            </w:r>
                            <w:r w:rsidRPr="00682DAC">
                              <w:rPr>
                                <w:sz w:val="36"/>
                                <w:szCs w:val="36"/>
                              </w:rPr>
                              <w:fldChar w:fldCharType="begin"/>
                            </w:r>
                            <w:r w:rsidRPr="00682DAC">
                              <w:rPr>
                                <w:sz w:val="36"/>
                                <w:szCs w:val="36"/>
                              </w:rPr>
                              <w:instrText xml:space="preserve"> SEQ Рисунок \* ARABIC </w:instrText>
                            </w:r>
                            <w:r w:rsidRPr="00682DAC">
                              <w:rPr>
                                <w:sz w:val="36"/>
                                <w:szCs w:val="36"/>
                              </w:rPr>
                              <w:fldChar w:fldCharType="separate"/>
                            </w:r>
                            <w:r w:rsidR="001D38CF">
                              <w:rPr>
                                <w:noProof/>
                                <w:sz w:val="36"/>
                                <w:szCs w:val="36"/>
                              </w:rPr>
                              <w:t>1</w:t>
                            </w:r>
                            <w:r w:rsidRPr="00682DAC">
                              <w:rPr>
                                <w:sz w:val="36"/>
                                <w:szCs w:val="36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3D6834" w:rsidRPr="00EE1F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61A75CA0" wp14:editId="7BC4336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122170" cy="1887855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329" y="21360"/>
                      <wp:lineTo x="21329" y="0"/>
                      <wp:lineTo x="0" y="0"/>
                    </wp:wrapPolygon>
                  </wp:wrapThrough>
                  <wp:docPr id="4593151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09" w:type="dxa"/>
          </w:tcPr>
          <w:p w14:paraId="1A17F78D" w14:textId="77777777" w:rsidR="00682DAC" w:rsidRDefault="003D6834" w:rsidP="00682DAC">
            <w:pPr>
              <w:keepNext/>
              <w:jc w:val="both"/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8F6BFD" wp14:editId="0DF3F0E5">
                  <wp:extent cx="1861257" cy="1362075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106" cy="1386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BB794B0" w14:textId="288AF24B" w:rsidR="003D6834" w:rsidRPr="00682DAC" w:rsidRDefault="00682DAC" w:rsidP="00682DAC">
            <w:pPr>
              <w:pStyle w:val="af0"/>
              <w:jc w:val="center"/>
              <w:rPr>
                <w:rFonts w:ascii="Times New Roman" w:hAnsi="Times New Roman" w:cs="Times New Roman"/>
                <w:i w:val="0"/>
                <w:sz w:val="36"/>
                <w:szCs w:val="36"/>
              </w:rPr>
            </w:pPr>
            <w:r w:rsidRPr="00682DAC">
              <w:rPr>
                <w:sz w:val="36"/>
                <w:szCs w:val="36"/>
              </w:rPr>
              <w:fldChar w:fldCharType="begin"/>
            </w:r>
            <w:r w:rsidRPr="00682DAC">
              <w:rPr>
                <w:sz w:val="36"/>
                <w:szCs w:val="36"/>
              </w:rPr>
              <w:instrText xml:space="preserve"> SEQ Рисунок \* ARABIC </w:instrText>
            </w:r>
            <w:r w:rsidRPr="00682DAC">
              <w:rPr>
                <w:sz w:val="36"/>
                <w:szCs w:val="36"/>
              </w:rPr>
              <w:fldChar w:fldCharType="separate"/>
            </w:r>
            <w:r w:rsidR="001D38CF">
              <w:rPr>
                <w:noProof/>
                <w:sz w:val="36"/>
                <w:szCs w:val="36"/>
              </w:rPr>
              <w:t>2</w:t>
            </w:r>
            <w:r w:rsidRPr="00682DAC">
              <w:rPr>
                <w:sz w:val="36"/>
                <w:szCs w:val="36"/>
              </w:rPr>
              <w:fldChar w:fldCharType="end"/>
            </w:r>
          </w:p>
        </w:tc>
        <w:tc>
          <w:tcPr>
            <w:tcW w:w="3210" w:type="dxa"/>
          </w:tcPr>
          <w:p w14:paraId="414532AF" w14:textId="77777777" w:rsidR="00682DAC" w:rsidRDefault="00682DAC" w:rsidP="00682DAC">
            <w:pPr>
              <w:keepNext/>
              <w:jc w:val="both"/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C69A9F" wp14:editId="58E20F84">
                  <wp:extent cx="1901825" cy="1694815"/>
                  <wp:effectExtent l="0" t="0" r="3175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D01B98" w14:textId="508DCF84" w:rsidR="003D6834" w:rsidRPr="00682DAC" w:rsidRDefault="00682DAC" w:rsidP="00682DAC">
            <w:pPr>
              <w:pStyle w:val="af0"/>
              <w:jc w:val="center"/>
              <w:rPr>
                <w:rFonts w:ascii="Times New Roman" w:hAnsi="Times New Roman" w:cs="Times New Roman"/>
                <w:i w:val="0"/>
                <w:sz w:val="32"/>
                <w:szCs w:val="32"/>
              </w:rPr>
            </w:pPr>
            <w:r w:rsidRPr="00682DAC">
              <w:rPr>
                <w:sz w:val="32"/>
                <w:szCs w:val="32"/>
              </w:rPr>
              <w:fldChar w:fldCharType="begin"/>
            </w:r>
            <w:r w:rsidRPr="00682DAC">
              <w:rPr>
                <w:sz w:val="32"/>
                <w:szCs w:val="32"/>
              </w:rPr>
              <w:instrText xml:space="preserve"> SEQ Рисунок \* ARABIC </w:instrText>
            </w:r>
            <w:r w:rsidRPr="00682DAC">
              <w:rPr>
                <w:sz w:val="32"/>
                <w:szCs w:val="32"/>
              </w:rPr>
              <w:fldChar w:fldCharType="separate"/>
            </w:r>
            <w:r w:rsidR="001D38CF">
              <w:rPr>
                <w:noProof/>
                <w:sz w:val="32"/>
                <w:szCs w:val="32"/>
              </w:rPr>
              <w:t>3</w:t>
            </w:r>
            <w:r w:rsidRPr="00682DAC">
              <w:rPr>
                <w:sz w:val="32"/>
                <w:szCs w:val="32"/>
              </w:rPr>
              <w:fldChar w:fldCharType="end"/>
            </w:r>
          </w:p>
        </w:tc>
      </w:tr>
      <w:tr w:rsidR="00682DAC" w14:paraId="45733692" w14:textId="77777777" w:rsidTr="003D6834">
        <w:tc>
          <w:tcPr>
            <w:tcW w:w="3209" w:type="dxa"/>
          </w:tcPr>
          <w:p w14:paraId="674E5903" w14:textId="77777777" w:rsidR="00682DAC" w:rsidRDefault="00682DAC" w:rsidP="00682DAC">
            <w:pPr>
              <w:keepNext/>
              <w:jc w:val="both"/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AB6579" wp14:editId="7989DD53">
                  <wp:extent cx="1828800" cy="19627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73398E" w14:textId="4AA8102C" w:rsidR="003D6834" w:rsidRPr="00682DAC" w:rsidRDefault="00682DAC" w:rsidP="00682DAC">
            <w:pPr>
              <w:pStyle w:val="af0"/>
              <w:jc w:val="center"/>
              <w:rPr>
                <w:rFonts w:ascii="Times New Roman" w:hAnsi="Times New Roman" w:cs="Times New Roman"/>
                <w:i w:val="0"/>
                <w:sz w:val="32"/>
                <w:szCs w:val="32"/>
              </w:rPr>
            </w:pPr>
            <w:r w:rsidRPr="00682DAC">
              <w:rPr>
                <w:sz w:val="32"/>
                <w:szCs w:val="32"/>
              </w:rPr>
              <w:fldChar w:fldCharType="begin"/>
            </w:r>
            <w:r w:rsidRPr="00682DAC">
              <w:rPr>
                <w:sz w:val="32"/>
                <w:szCs w:val="32"/>
              </w:rPr>
              <w:instrText xml:space="preserve"> SEQ Рисунок \* ARABIC </w:instrText>
            </w:r>
            <w:r w:rsidRPr="00682DAC">
              <w:rPr>
                <w:sz w:val="32"/>
                <w:szCs w:val="32"/>
              </w:rPr>
              <w:fldChar w:fldCharType="separate"/>
            </w:r>
            <w:r w:rsidR="001D38CF">
              <w:rPr>
                <w:noProof/>
                <w:sz w:val="32"/>
                <w:szCs w:val="32"/>
              </w:rPr>
              <w:t>4</w:t>
            </w:r>
            <w:r w:rsidRPr="00682DAC">
              <w:rPr>
                <w:sz w:val="32"/>
                <w:szCs w:val="32"/>
              </w:rPr>
              <w:fldChar w:fldCharType="end"/>
            </w:r>
          </w:p>
        </w:tc>
        <w:tc>
          <w:tcPr>
            <w:tcW w:w="3209" w:type="dxa"/>
          </w:tcPr>
          <w:p w14:paraId="7E41F8B5" w14:textId="77777777" w:rsidR="00682DAC" w:rsidRDefault="00682DAC" w:rsidP="00682DAC">
            <w:pPr>
              <w:keepNext/>
              <w:jc w:val="both"/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25CFEF" wp14:editId="4A1B7261">
                  <wp:extent cx="1706880" cy="1987550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98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73A2F3" w14:textId="030A86FA" w:rsidR="003D6834" w:rsidRPr="00682DAC" w:rsidRDefault="00682DAC" w:rsidP="00682DAC">
            <w:pPr>
              <w:pStyle w:val="af0"/>
              <w:jc w:val="center"/>
              <w:rPr>
                <w:rFonts w:ascii="Times New Roman" w:hAnsi="Times New Roman" w:cs="Times New Roman"/>
                <w:i w:val="0"/>
                <w:sz w:val="32"/>
                <w:szCs w:val="32"/>
              </w:rPr>
            </w:pPr>
            <w:r w:rsidRPr="00682DAC">
              <w:rPr>
                <w:sz w:val="32"/>
                <w:szCs w:val="32"/>
              </w:rPr>
              <w:fldChar w:fldCharType="begin"/>
            </w:r>
            <w:r w:rsidRPr="00682DAC">
              <w:rPr>
                <w:sz w:val="32"/>
                <w:szCs w:val="32"/>
              </w:rPr>
              <w:instrText xml:space="preserve"> SEQ Рисунок \* ARABIC </w:instrText>
            </w:r>
            <w:r w:rsidRPr="00682DAC">
              <w:rPr>
                <w:sz w:val="32"/>
                <w:szCs w:val="32"/>
              </w:rPr>
              <w:fldChar w:fldCharType="separate"/>
            </w:r>
            <w:r w:rsidR="001D38CF">
              <w:rPr>
                <w:noProof/>
                <w:sz w:val="32"/>
                <w:szCs w:val="32"/>
              </w:rPr>
              <w:t>5</w:t>
            </w:r>
            <w:r w:rsidRPr="00682DAC">
              <w:rPr>
                <w:sz w:val="32"/>
                <w:szCs w:val="32"/>
              </w:rPr>
              <w:fldChar w:fldCharType="end"/>
            </w:r>
          </w:p>
        </w:tc>
        <w:tc>
          <w:tcPr>
            <w:tcW w:w="3210" w:type="dxa"/>
          </w:tcPr>
          <w:p w14:paraId="23F65A34" w14:textId="77777777" w:rsidR="00682DAC" w:rsidRDefault="00682DAC" w:rsidP="00682DAC">
            <w:pPr>
              <w:keepNext/>
              <w:jc w:val="both"/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C20B0A" wp14:editId="7CCB6BC7">
                  <wp:extent cx="2359660" cy="2615565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60" cy="2615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3F1E1E" w14:textId="1F2A8063" w:rsidR="003D6834" w:rsidRPr="00682DAC" w:rsidRDefault="00682DAC" w:rsidP="00682DAC">
            <w:pPr>
              <w:pStyle w:val="af0"/>
              <w:jc w:val="center"/>
              <w:rPr>
                <w:rFonts w:ascii="Times New Roman" w:hAnsi="Times New Roman" w:cs="Times New Roman"/>
                <w:i w:val="0"/>
                <w:sz w:val="32"/>
                <w:szCs w:val="32"/>
              </w:rPr>
            </w:pPr>
            <w:r w:rsidRPr="00682DAC">
              <w:rPr>
                <w:sz w:val="32"/>
                <w:szCs w:val="32"/>
              </w:rPr>
              <w:fldChar w:fldCharType="begin"/>
            </w:r>
            <w:r w:rsidRPr="00682DAC">
              <w:rPr>
                <w:sz w:val="32"/>
                <w:szCs w:val="32"/>
              </w:rPr>
              <w:instrText xml:space="preserve"> SEQ Рисунок \* ARABIC </w:instrText>
            </w:r>
            <w:r w:rsidRPr="00682DAC">
              <w:rPr>
                <w:sz w:val="32"/>
                <w:szCs w:val="32"/>
              </w:rPr>
              <w:fldChar w:fldCharType="separate"/>
            </w:r>
            <w:r w:rsidR="001D38CF">
              <w:rPr>
                <w:noProof/>
                <w:sz w:val="32"/>
                <w:szCs w:val="32"/>
              </w:rPr>
              <w:t>6</w:t>
            </w:r>
            <w:r w:rsidRPr="00682DAC">
              <w:rPr>
                <w:sz w:val="32"/>
                <w:szCs w:val="32"/>
              </w:rPr>
              <w:fldChar w:fldCharType="end"/>
            </w:r>
          </w:p>
        </w:tc>
      </w:tr>
    </w:tbl>
    <w:p w14:paraId="5120BBD1" w14:textId="6FD998BC" w:rsidR="003D6834" w:rsidRPr="0025034A" w:rsidRDefault="003D6834" w:rsidP="00EE1F9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133F1E0" w14:textId="77777777" w:rsidR="00682DAC" w:rsidRDefault="00BC741A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 xml:space="preserve">А) Владимир Святославич </w:t>
      </w:r>
    </w:p>
    <w:p w14:paraId="13B51F44" w14:textId="77777777" w:rsidR="00682DAC" w:rsidRDefault="00BC741A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 xml:space="preserve">Б) Иерей Сильвестр </w:t>
      </w:r>
    </w:p>
    <w:p w14:paraId="2B5D557D" w14:textId="77777777" w:rsidR="00682DAC" w:rsidRDefault="00BC741A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 xml:space="preserve">В) </w:t>
      </w:r>
      <w:r w:rsidR="00FC0318" w:rsidRPr="00EE1F90">
        <w:rPr>
          <w:rFonts w:ascii="Times New Roman" w:hAnsi="Times New Roman" w:cs="Times New Roman"/>
          <w:sz w:val="28"/>
          <w:szCs w:val="28"/>
        </w:rPr>
        <w:t>Владимир Всеволодович</w:t>
      </w:r>
      <w:r w:rsidRPr="00EE1F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91C226" w14:textId="77777777" w:rsidR="00682DAC" w:rsidRDefault="00BC741A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lastRenderedPageBreak/>
        <w:t xml:space="preserve">Г) </w:t>
      </w:r>
      <w:r w:rsidR="00FC0318" w:rsidRPr="00EE1F90">
        <w:rPr>
          <w:rFonts w:ascii="Times New Roman" w:hAnsi="Times New Roman" w:cs="Times New Roman"/>
          <w:sz w:val="28"/>
          <w:szCs w:val="28"/>
        </w:rPr>
        <w:t>П</w:t>
      </w:r>
      <w:r w:rsidR="00871EA4" w:rsidRPr="00EE1F90">
        <w:rPr>
          <w:rFonts w:ascii="Times New Roman" w:hAnsi="Times New Roman" w:cs="Times New Roman"/>
          <w:sz w:val="28"/>
          <w:szCs w:val="28"/>
        </w:rPr>
        <w:t>атриарх Никон</w:t>
      </w:r>
    </w:p>
    <w:p w14:paraId="5C3F29D1" w14:textId="77777777" w:rsidR="00682DAC" w:rsidRDefault="00871EA4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>Д</w:t>
      </w:r>
      <w:r w:rsidR="00BC741A" w:rsidRPr="00EE1F90">
        <w:rPr>
          <w:rFonts w:ascii="Times New Roman" w:hAnsi="Times New Roman" w:cs="Times New Roman"/>
          <w:sz w:val="28"/>
          <w:szCs w:val="28"/>
        </w:rPr>
        <w:t xml:space="preserve">) Василий Дмитриевич </w:t>
      </w:r>
    </w:p>
    <w:p w14:paraId="317C1DF5" w14:textId="77777777" w:rsidR="00682DAC" w:rsidRDefault="00BC741A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 xml:space="preserve">Е) </w:t>
      </w:r>
      <w:r w:rsidR="00FC0318" w:rsidRPr="00EE1F90">
        <w:rPr>
          <w:rFonts w:ascii="Times New Roman" w:hAnsi="Times New Roman" w:cs="Times New Roman"/>
          <w:sz w:val="28"/>
          <w:szCs w:val="28"/>
        </w:rPr>
        <w:t xml:space="preserve">Никита Одоевский </w:t>
      </w:r>
    </w:p>
    <w:p w14:paraId="7653462C" w14:textId="77777777" w:rsidR="00682DAC" w:rsidRDefault="00BC741A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 xml:space="preserve">Ж) Даниил Галицкий </w:t>
      </w:r>
    </w:p>
    <w:p w14:paraId="6ACE3D7F" w14:textId="73B80057" w:rsidR="00901316" w:rsidRPr="00EE1F90" w:rsidRDefault="00BC741A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>З) Михаил Черниговский</w:t>
      </w:r>
    </w:p>
    <w:p w14:paraId="7E24F1B7" w14:textId="4DF81B96" w:rsidR="002B7067" w:rsidRPr="00EE1F90" w:rsidRDefault="002B7067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7A3E53" w14:textId="7A8F67B8" w:rsidR="00371EEC" w:rsidRPr="00EE1F90" w:rsidRDefault="00682DAC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</w:t>
      </w:r>
      <w:r w:rsidR="00371EEC" w:rsidRPr="00EE1F9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DA2ADFA" w14:textId="0FCD3AA4" w:rsidR="00371EEC" w:rsidRPr="00EE1F90" w:rsidRDefault="00371EEC" w:rsidP="00EE1F9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1F90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.  </w:t>
      </w:r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20 апреля возник пожар “за </w:t>
      </w:r>
      <w:proofErr w:type="spellStart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>Яузою</w:t>
      </w:r>
      <w:proofErr w:type="spellEnd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 на </w:t>
      </w:r>
      <w:proofErr w:type="spellStart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>Болванове</w:t>
      </w:r>
      <w:proofErr w:type="spellEnd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proofErr w:type="spellStart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>погореша</w:t>
      </w:r>
      <w:proofErr w:type="spellEnd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 Гончары и </w:t>
      </w:r>
      <w:proofErr w:type="spellStart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>Кожевникы</w:t>
      </w:r>
      <w:proofErr w:type="spellEnd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, вниз </w:t>
      </w:r>
      <w:proofErr w:type="spellStart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>възле</w:t>
      </w:r>
      <w:proofErr w:type="spellEnd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 реку Москву, и церковь Спас </w:t>
      </w:r>
      <w:proofErr w:type="spellStart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>выгоре</w:t>
      </w:r>
      <w:proofErr w:type="spellEnd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 в </w:t>
      </w:r>
      <w:proofErr w:type="spellStart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>Чигасове</w:t>
      </w:r>
      <w:proofErr w:type="spellEnd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 монастыре и верх </w:t>
      </w:r>
      <w:proofErr w:type="spellStart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>падеся</w:t>
      </w:r>
      <w:proofErr w:type="spellEnd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, – подпись у церкви тоя </w:t>
      </w:r>
      <w:proofErr w:type="spellStart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>чюдна</w:t>
      </w:r>
      <w:proofErr w:type="spellEnd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 была </w:t>
      </w:r>
      <w:proofErr w:type="spellStart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>Дионисиа</w:t>
      </w:r>
      <w:proofErr w:type="spellEnd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 иконописца”10 и т. д. Затем 3 июня отломились у висевшего колокола-Благовестника “уши”, он упал, но не разбился. Наконец, 21 июня, в Петров пост “в 10 час дни” загорелось на Арбатской улице. “И </w:t>
      </w:r>
      <w:proofErr w:type="spellStart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>бысть</w:t>
      </w:r>
      <w:proofErr w:type="spellEnd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 буря велика, и </w:t>
      </w:r>
      <w:proofErr w:type="spellStart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>потече</w:t>
      </w:r>
      <w:proofErr w:type="spellEnd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 огнь, якоже </w:t>
      </w:r>
      <w:proofErr w:type="spellStart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>молниа</w:t>
      </w:r>
      <w:proofErr w:type="spellEnd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, и пожар силою </w:t>
      </w:r>
      <w:proofErr w:type="spellStart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>промче</w:t>
      </w:r>
      <w:proofErr w:type="spellEnd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 в един час </w:t>
      </w:r>
      <w:proofErr w:type="spellStart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>Занеглимение</w:t>
      </w:r>
      <w:proofErr w:type="spellEnd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 огнь и до </w:t>
      </w:r>
      <w:proofErr w:type="spellStart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>всполиа</w:t>
      </w:r>
      <w:proofErr w:type="spellEnd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D54D4" w:rsidRPr="00EE1F90">
        <w:rPr>
          <w:rFonts w:ascii="Times New Roman" w:hAnsi="Times New Roman" w:cs="Times New Roman"/>
          <w:i/>
          <w:iCs/>
          <w:sz w:val="28"/>
          <w:szCs w:val="28"/>
        </w:rPr>
        <w:t>Неглимною</w:t>
      </w:r>
      <w:proofErr w:type="spellEnd"/>
    </w:p>
    <w:p w14:paraId="4EF0BEEB" w14:textId="77777777" w:rsidR="00933712" w:rsidRPr="00EE1F90" w:rsidRDefault="00933712" w:rsidP="00EE1F9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95F13C8" w14:textId="19734C83" w:rsidR="00371EEC" w:rsidRPr="00EE1F90" w:rsidRDefault="00371EEC" w:rsidP="00EE1F9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EE1F90">
        <w:rPr>
          <w:rFonts w:ascii="Times New Roman" w:hAnsi="Times New Roman" w:cs="Times New Roman"/>
          <w:i/>
          <w:iCs/>
          <w:sz w:val="28"/>
          <w:szCs w:val="28"/>
          <w:lang w:val="en-US"/>
        </w:rPr>
        <w:t>II</w:t>
      </w:r>
      <w:r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33712" w:rsidRPr="00EE1F90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  <w:r w:rsidR="006C533B" w:rsidRPr="00EE1F90">
        <w:rPr>
          <w:rFonts w:ascii="Times New Roman" w:hAnsi="Times New Roman" w:cs="Times New Roman"/>
          <w:sz w:val="28"/>
          <w:szCs w:val="28"/>
        </w:rPr>
        <w:t xml:space="preserve"> </w:t>
      </w:r>
      <w:r w:rsidR="006C533B" w:rsidRPr="00EE1F90">
        <w:rPr>
          <w:rFonts w:ascii="Times New Roman" w:hAnsi="Times New Roman" w:cs="Times New Roman"/>
          <w:i/>
          <w:iCs/>
          <w:sz w:val="28"/>
          <w:szCs w:val="28"/>
        </w:rPr>
        <w:t>«Так говорит царь: “Как посмел повелением моим пренебречь – почему богам моим не поклонился? Теперь одно из двух выбирай: или богам моим поклонишься и тогда останешься жив и получишь княжение, или же, если не поклонишься богам моим, то злой смертью умрешь”». Тогда ответил Михаил: «Тебе, царь, кланяюсь, потому что Бог поручил тебе царствовать на этом свете. А тому, чему велишь поклониться, – не поклонюсь»</w:t>
      </w:r>
    </w:p>
    <w:p w14:paraId="1292F964" w14:textId="77777777" w:rsidR="006C533B" w:rsidRPr="00EE1F90" w:rsidRDefault="006C533B" w:rsidP="00EE1F9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6A5A1B9" w14:textId="7F993A50" w:rsidR="0090698A" w:rsidRPr="00EE1F90" w:rsidRDefault="00371EEC" w:rsidP="00EE1F9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E1F90">
        <w:rPr>
          <w:rFonts w:ascii="Times New Roman" w:hAnsi="Times New Roman" w:cs="Times New Roman"/>
          <w:i/>
          <w:iCs/>
          <w:sz w:val="28"/>
          <w:szCs w:val="28"/>
          <w:lang w:val="en-US"/>
        </w:rPr>
        <w:t>III</w:t>
      </w:r>
      <w:r w:rsidR="00901316"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90698A"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И после, государь, Московского разоренья, как воцарился отец твой государев, блаженные памяти государь и великий князь Михайло Федорович </w:t>
      </w:r>
      <w:proofErr w:type="spellStart"/>
      <w:r w:rsidR="0090698A" w:rsidRPr="00EE1F90">
        <w:rPr>
          <w:rFonts w:ascii="Times New Roman" w:hAnsi="Times New Roman" w:cs="Times New Roman"/>
          <w:i/>
          <w:iCs/>
          <w:sz w:val="28"/>
          <w:szCs w:val="28"/>
        </w:rPr>
        <w:t>всеа</w:t>
      </w:r>
      <w:proofErr w:type="spellEnd"/>
      <w:r w:rsidR="0090698A"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0698A" w:rsidRPr="00EE1F90">
        <w:rPr>
          <w:rFonts w:ascii="Times New Roman" w:hAnsi="Times New Roman" w:cs="Times New Roman"/>
          <w:i/>
          <w:iCs/>
          <w:sz w:val="28"/>
          <w:szCs w:val="28"/>
        </w:rPr>
        <w:t>Русии</w:t>
      </w:r>
      <w:proofErr w:type="spellEnd"/>
      <w:r w:rsidR="0090698A"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, и </w:t>
      </w:r>
      <w:proofErr w:type="spellStart"/>
      <w:r w:rsidR="0090698A" w:rsidRPr="00EE1F90">
        <w:rPr>
          <w:rFonts w:ascii="Times New Roman" w:hAnsi="Times New Roman" w:cs="Times New Roman"/>
          <w:i/>
          <w:iCs/>
          <w:sz w:val="28"/>
          <w:szCs w:val="28"/>
        </w:rPr>
        <w:t>аглинские</w:t>
      </w:r>
      <w:proofErr w:type="spellEnd"/>
      <w:r w:rsidR="0090698A"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 немцы, зная то, что им в </w:t>
      </w:r>
      <w:proofErr w:type="spellStart"/>
      <w:r w:rsidR="0090698A" w:rsidRPr="00EE1F90">
        <w:rPr>
          <w:rFonts w:ascii="Times New Roman" w:hAnsi="Times New Roman" w:cs="Times New Roman"/>
          <w:i/>
          <w:iCs/>
          <w:sz w:val="28"/>
          <w:szCs w:val="28"/>
        </w:rPr>
        <w:t>торгех</w:t>
      </w:r>
      <w:proofErr w:type="spellEnd"/>
      <w:r w:rsidR="0090698A"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 от Московского государства прибыль многая, и хотя всяким торгом завладеть, </w:t>
      </w:r>
      <w:proofErr w:type="spellStart"/>
      <w:r w:rsidR="0090698A" w:rsidRPr="00EE1F90">
        <w:rPr>
          <w:rFonts w:ascii="Times New Roman" w:hAnsi="Times New Roman" w:cs="Times New Roman"/>
          <w:i/>
          <w:iCs/>
          <w:sz w:val="28"/>
          <w:szCs w:val="28"/>
        </w:rPr>
        <w:t>подкупя</w:t>
      </w:r>
      <w:proofErr w:type="spellEnd"/>
    </w:p>
    <w:p w14:paraId="48FD1C72" w14:textId="5AB0811E" w:rsidR="00371EEC" w:rsidRPr="00EE1F90" w:rsidRDefault="0090698A" w:rsidP="00EE1F9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думного дьяка Петра Третьякова многими посулы, и взяли </w:t>
      </w:r>
      <w:proofErr w:type="spellStart"/>
      <w:r w:rsidRPr="00EE1F90">
        <w:rPr>
          <w:rFonts w:ascii="Times New Roman" w:hAnsi="Times New Roman" w:cs="Times New Roman"/>
          <w:i/>
          <w:iCs/>
          <w:sz w:val="28"/>
          <w:szCs w:val="28"/>
        </w:rPr>
        <w:t>ис</w:t>
      </w:r>
      <w:proofErr w:type="spellEnd"/>
      <w:r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 Посольского приказу грамоту, что торговать </w:t>
      </w:r>
      <w:proofErr w:type="spellStart"/>
      <w:r w:rsidRPr="00EE1F90">
        <w:rPr>
          <w:rFonts w:ascii="Times New Roman" w:hAnsi="Times New Roman" w:cs="Times New Roman"/>
          <w:i/>
          <w:iCs/>
          <w:sz w:val="28"/>
          <w:szCs w:val="28"/>
        </w:rPr>
        <w:t>аглинским</w:t>
      </w:r>
      <w:proofErr w:type="spellEnd"/>
      <w:r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 гостем у Архангельского города и Московского государства в </w:t>
      </w:r>
      <w:proofErr w:type="spellStart"/>
      <w:r w:rsidRPr="00EE1F90">
        <w:rPr>
          <w:rFonts w:ascii="Times New Roman" w:hAnsi="Times New Roman" w:cs="Times New Roman"/>
          <w:i/>
          <w:iCs/>
          <w:sz w:val="28"/>
          <w:szCs w:val="28"/>
        </w:rPr>
        <w:t>городех</w:t>
      </w:r>
      <w:proofErr w:type="spellEnd"/>
      <w:r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 23-м человеком. А нам было, </w:t>
      </w:r>
      <w:proofErr w:type="spellStart"/>
      <w:r w:rsidRPr="00EE1F90">
        <w:rPr>
          <w:rFonts w:ascii="Times New Roman" w:hAnsi="Times New Roman" w:cs="Times New Roman"/>
          <w:i/>
          <w:iCs/>
          <w:sz w:val="28"/>
          <w:szCs w:val="28"/>
        </w:rPr>
        <w:t>холопем</w:t>
      </w:r>
      <w:proofErr w:type="spellEnd"/>
      <w:r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 и сиротам твоим, в то время челобитья их встретить и грамоту остановить некому, потому – все были разорены до конца и от разоренья, бродя, скитались по иным городом</w:t>
      </w:r>
    </w:p>
    <w:p w14:paraId="1C16E979" w14:textId="77777777" w:rsidR="00933712" w:rsidRPr="00EE1F90" w:rsidRDefault="00933712" w:rsidP="00EE1F9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1CC58019" w14:textId="6D5DE8C5" w:rsidR="00371EEC" w:rsidRPr="00EE1F90" w:rsidRDefault="00371EEC" w:rsidP="00EE1F9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EE1F90">
        <w:rPr>
          <w:rFonts w:ascii="Times New Roman" w:hAnsi="Times New Roman" w:cs="Times New Roman"/>
          <w:i/>
          <w:iCs/>
          <w:sz w:val="28"/>
          <w:szCs w:val="28"/>
          <w:lang w:val="en-US"/>
        </w:rPr>
        <w:t>IV</w:t>
      </w:r>
      <w:r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33712" w:rsidRPr="00EE1F90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  <w:r w:rsidR="009E78DA" w:rsidRPr="00EE1F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C533B" w:rsidRPr="00EE1F90">
        <w:rPr>
          <w:rFonts w:ascii="Times New Roman" w:hAnsi="Times New Roman" w:cs="Times New Roman"/>
          <w:i/>
          <w:iCs/>
          <w:sz w:val="28"/>
          <w:szCs w:val="28"/>
        </w:rPr>
        <w:t>«Вот приходили ко мне болгары, говоря: “Прими закон наш”. Затем приходили немцы и хвалили закон свой. За ними пришли евреи. После же всех пришли греки, браня все законы, а свой восхваляя, и многое говорили, рассказывая от начала мира. И удивительное рассказывают, будто бы и другой свет есть — и чудно слушать их, — если кто, говорят, перейдет в нашу веру, то по смерти снова восстанет, и не умереть ему вовеки; если же в ином законе будет, то на том свете гореть ему в огне. Что же вы посоветуете? что ответите?»</w:t>
      </w:r>
    </w:p>
    <w:p w14:paraId="59F34ED8" w14:textId="77777777" w:rsidR="00933712" w:rsidRPr="00EE1F90" w:rsidRDefault="00933712" w:rsidP="00EE1F9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5969559" w14:textId="4E88835E" w:rsidR="00933712" w:rsidRPr="00EE1F90" w:rsidRDefault="00933712" w:rsidP="00EE1F9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E1F90">
        <w:rPr>
          <w:rFonts w:ascii="Times New Roman" w:hAnsi="Times New Roman" w:cs="Times New Roman"/>
          <w:i/>
          <w:iCs/>
          <w:sz w:val="28"/>
          <w:szCs w:val="28"/>
          <w:lang w:val="en-US"/>
        </w:rPr>
        <w:t>V</w:t>
      </w:r>
      <w:r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. Как сделался патриархом, так нас и в Крестовую не стал пускать. А тут и яд изрыгнул: в Пост великий прислал память казанскому протопопу Ивану Неронову, – а мне он был отец духовный, я все у него и жил в церкви, когда куда </w:t>
      </w:r>
      <w:r w:rsidRPr="00EE1F90">
        <w:rPr>
          <w:rFonts w:ascii="Times New Roman" w:hAnsi="Times New Roman" w:cs="Times New Roman"/>
          <w:i/>
          <w:iCs/>
          <w:sz w:val="28"/>
          <w:szCs w:val="28"/>
        </w:rPr>
        <w:lastRenderedPageBreak/>
        <w:t>отлучится – ан я ведаю церковью. И место мне предлагали, на дворец ко Спасу, да я не порадел, или Бог не изволил.</w:t>
      </w:r>
    </w:p>
    <w:p w14:paraId="27D26C11" w14:textId="77777777" w:rsidR="00933712" w:rsidRPr="00EE1F90" w:rsidRDefault="00933712" w:rsidP="00EE1F9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3E5ABD74" w14:textId="512D3FBA" w:rsidR="00933712" w:rsidRPr="00EE1F90" w:rsidRDefault="00933712" w:rsidP="00EE1F9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E1F90">
        <w:rPr>
          <w:rFonts w:ascii="Times New Roman" w:hAnsi="Times New Roman" w:cs="Times New Roman"/>
          <w:i/>
          <w:iCs/>
          <w:sz w:val="28"/>
          <w:szCs w:val="28"/>
          <w:lang w:val="en-US"/>
        </w:rPr>
        <w:t>V</w:t>
      </w:r>
      <w:r w:rsidR="002A5110" w:rsidRPr="00EE1F90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EE1F90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90698A" w:rsidRPr="00EE1F90">
        <w:rPr>
          <w:rFonts w:ascii="Times New Roman" w:hAnsi="Times New Roman" w:cs="Times New Roman"/>
          <w:color w:val="000000"/>
          <w:sz w:val="28"/>
          <w:szCs w:val="28"/>
          <w:shd w:val="clear" w:color="auto" w:fill="FBF5EA"/>
        </w:rPr>
        <w:t xml:space="preserve"> </w:t>
      </w:r>
      <w:r w:rsidR="0090698A"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В год 6763 (1255). Прислал папа почетных послов, принесших венец, скипетр и корону, которыми выражается королевское достоинство, с речью: «Сын, прими от нас королевский венец». Он еще до этого присылал к нему епископа </w:t>
      </w:r>
      <w:proofErr w:type="spellStart"/>
      <w:r w:rsidR="0090698A" w:rsidRPr="00EE1F90">
        <w:rPr>
          <w:rFonts w:ascii="Times New Roman" w:hAnsi="Times New Roman" w:cs="Times New Roman"/>
          <w:i/>
          <w:iCs/>
          <w:sz w:val="28"/>
          <w:szCs w:val="28"/>
        </w:rPr>
        <w:t>береньского</w:t>
      </w:r>
      <w:proofErr w:type="spellEnd"/>
      <w:r w:rsidR="0090698A"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 и каменецкого, говоря: «Прими венец королевский». Но в то время Даниил их не принял, сказав: «Татарское войско не перестает жить с нами во вражде, как же могу я принять от тебя венец, не имея от тебя помощи?» </w:t>
      </w:r>
      <w:proofErr w:type="spellStart"/>
      <w:r w:rsidR="0090698A" w:rsidRPr="00EE1F90">
        <w:rPr>
          <w:rFonts w:ascii="Times New Roman" w:hAnsi="Times New Roman" w:cs="Times New Roman"/>
          <w:i/>
          <w:iCs/>
          <w:sz w:val="28"/>
          <w:szCs w:val="28"/>
        </w:rPr>
        <w:t>Опизо</w:t>
      </w:r>
      <w:proofErr w:type="spellEnd"/>
      <w:r w:rsidR="0090698A" w:rsidRPr="00EE1F90">
        <w:rPr>
          <w:rFonts w:ascii="Times New Roman" w:hAnsi="Times New Roman" w:cs="Times New Roman"/>
          <w:i/>
          <w:iCs/>
          <w:sz w:val="28"/>
          <w:szCs w:val="28"/>
        </w:rPr>
        <w:t xml:space="preserve"> пришел и принес венец, обещая: «Будет тебе помощь от папы». Он, однако, не желал, и убедили его мать его, Болеслав, </w:t>
      </w:r>
      <w:proofErr w:type="spellStart"/>
      <w:r w:rsidR="0090698A" w:rsidRPr="00EE1F90">
        <w:rPr>
          <w:rFonts w:ascii="Times New Roman" w:hAnsi="Times New Roman" w:cs="Times New Roman"/>
          <w:i/>
          <w:iCs/>
          <w:sz w:val="28"/>
          <w:szCs w:val="28"/>
        </w:rPr>
        <w:t>Семовит</w:t>
      </w:r>
      <w:proofErr w:type="spellEnd"/>
      <w:r w:rsidR="0090698A" w:rsidRPr="00EE1F90">
        <w:rPr>
          <w:rFonts w:ascii="Times New Roman" w:hAnsi="Times New Roman" w:cs="Times New Roman"/>
          <w:i/>
          <w:iCs/>
          <w:sz w:val="28"/>
          <w:szCs w:val="28"/>
        </w:rPr>
        <w:t>, ляшские бояре, чтобы он принял венец, говоря ему: «А мы будет тебе в помощь против поганых»</w:t>
      </w:r>
    </w:p>
    <w:p w14:paraId="549C6B0B" w14:textId="77777777" w:rsidR="00371EEC" w:rsidRPr="00EE1F90" w:rsidRDefault="00371EEC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1803E3" w14:textId="2ACBD3B6" w:rsidR="00985E57" w:rsidRPr="00682DAC" w:rsidRDefault="00371EEC" w:rsidP="00EE1F9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2DAC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658"/>
        <w:gridCol w:w="1163"/>
        <w:gridCol w:w="1161"/>
        <w:gridCol w:w="1162"/>
        <w:gridCol w:w="1161"/>
        <w:gridCol w:w="1161"/>
        <w:gridCol w:w="1162"/>
      </w:tblGrid>
      <w:tr w:rsidR="006F50D8" w:rsidRPr="00EE1F90" w14:paraId="64A49C67" w14:textId="77777777" w:rsidTr="006F50D8">
        <w:tc>
          <w:tcPr>
            <w:tcW w:w="2788" w:type="dxa"/>
          </w:tcPr>
          <w:p w14:paraId="0DF7AAC2" w14:textId="77777777" w:rsidR="006F50D8" w:rsidRPr="00EE1F90" w:rsidRDefault="006F50D8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F90">
              <w:rPr>
                <w:rFonts w:ascii="Times New Roman" w:hAnsi="Times New Roman" w:cs="Times New Roman"/>
                <w:sz w:val="28"/>
                <w:szCs w:val="28"/>
              </w:rPr>
              <w:t xml:space="preserve">Репродукция </w:t>
            </w:r>
          </w:p>
        </w:tc>
        <w:tc>
          <w:tcPr>
            <w:tcW w:w="1280" w:type="dxa"/>
          </w:tcPr>
          <w:p w14:paraId="715E8314" w14:textId="77777777" w:rsidR="006F50D8" w:rsidRPr="00EE1F90" w:rsidRDefault="006F50D8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F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</w:tcPr>
          <w:p w14:paraId="51D795B8" w14:textId="77777777" w:rsidR="006F50D8" w:rsidRPr="00EE1F90" w:rsidRDefault="006F50D8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F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9" w:type="dxa"/>
          </w:tcPr>
          <w:p w14:paraId="56978CA2" w14:textId="77777777" w:rsidR="006F50D8" w:rsidRPr="00EE1F90" w:rsidRDefault="006F50D8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F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7" w:type="dxa"/>
          </w:tcPr>
          <w:p w14:paraId="0EFB060F" w14:textId="77777777" w:rsidR="006F50D8" w:rsidRPr="00EE1F90" w:rsidRDefault="006F50D8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F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7" w:type="dxa"/>
          </w:tcPr>
          <w:p w14:paraId="4F2433CE" w14:textId="77777777" w:rsidR="006F50D8" w:rsidRPr="00EE1F90" w:rsidRDefault="006F50D8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F9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8" w:type="dxa"/>
          </w:tcPr>
          <w:p w14:paraId="3AE4552E" w14:textId="77777777" w:rsidR="006F50D8" w:rsidRPr="00EE1F90" w:rsidRDefault="006F50D8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F9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F50D8" w:rsidRPr="00EE1F90" w14:paraId="2F45B0CC" w14:textId="77777777" w:rsidTr="006F50D8">
        <w:tc>
          <w:tcPr>
            <w:tcW w:w="2788" w:type="dxa"/>
          </w:tcPr>
          <w:p w14:paraId="1A10FB54" w14:textId="77777777" w:rsidR="006F50D8" w:rsidRPr="00EE1F90" w:rsidRDefault="006F50D8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F90">
              <w:rPr>
                <w:rFonts w:ascii="Times New Roman" w:hAnsi="Times New Roman" w:cs="Times New Roman"/>
                <w:sz w:val="28"/>
                <w:szCs w:val="28"/>
              </w:rPr>
              <w:t>личность</w:t>
            </w:r>
          </w:p>
        </w:tc>
        <w:tc>
          <w:tcPr>
            <w:tcW w:w="1280" w:type="dxa"/>
          </w:tcPr>
          <w:p w14:paraId="18868C2D" w14:textId="58F24B0C" w:rsidR="006F50D8" w:rsidRPr="00EE1F90" w:rsidRDefault="006F50D8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7CBC58D6" w14:textId="0FE17FD8" w:rsidR="006F50D8" w:rsidRPr="00EE1F90" w:rsidRDefault="006F50D8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</w:tcPr>
          <w:p w14:paraId="60A8F650" w14:textId="47011723" w:rsidR="006F50D8" w:rsidRPr="00EE1F90" w:rsidRDefault="006F50D8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4CFE3C8B" w14:textId="6D2F3495" w:rsidR="006F50D8" w:rsidRPr="00EE1F90" w:rsidRDefault="006F50D8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50658666" w14:textId="115E6401" w:rsidR="006F50D8" w:rsidRPr="00EE1F90" w:rsidRDefault="006F50D8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61E1D217" w14:textId="2EF1E802" w:rsidR="006F50D8" w:rsidRPr="00EE1F90" w:rsidRDefault="006F50D8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0D8" w:rsidRPr="00EE1F90" w14:paraId="5C037DFD" w14:textId="77777777" w:rsidTr="006F50D8">
        <w:tc>
          <w:tcPr>
            <w:tcW w:w="2788" w:type="dxa"/>
          </w:tcPr>
          <w:p w14:paraId="1F9C3FED" w14:textId="4CD513D9" w:rsidR="006F50D8" w:rsidRPr="00EE1F90" w:rsidRDefault="00B23EEF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</w:t>
            </w:r>
          </w:p>
        </w:tc>
        <w:tc>
          <w:tcPr>
            <w:tcW w:w="1280" w:type="dxa"/>
          </w:tcPr>
          <w:p w14:paraId="484D3B51" w14:textId="55224171" w:rsidR="006F50D8" w:rsidRPr="00EE1F90" w:rsidRDefault="006F50D8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77" w:type="dxa"/>
          </w:tcPr>
          <w:p w14:paraId="55E9728F" w14:textId="70CBCA71" w:rsidR="006F50D8" w:rsidRPr="00EE1F90" w:rsidRDefault="006F50D8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79" w:type="dxa"/>
          </w:tcPr>
          <w:p w14:paraId="77DCB382" w14:textId="1BF71420" w:rsidR="006F50D8" w:rsidRPr="00EE1F90" w:rsidRDefault="006F50D8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77" w:type="dxa"/>
          </w:tcPr>
          <w:p w14:paraId="68DF8114" w14:textId="14ABC025" w:rsidR="006F50D8" w:rsidRPr="00EE1F90" w:rsidRDefault="006F50D8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77" w:type="dxa"/>
          </w:tcPr>
          <w:p w14:paraId="6167CA09" w14:textId="4AC8CEA0" w:rsidR="006F50D8" w:rsidRPr="00EE1F90" w:rsidRDefault="006F50D8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78" w:type="dxa"/>
          </w:tcPr>
          <w:p w14:paraId="65BE9914" w14:textId="6235F36F" w:rsidR="006F50D8" w:rsidRPr="00EE1F90" w:rsidRDefault="006F50D8" w:rsidP="00EE1F9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1FC9F974" w14:textId="1C007F17" w:rsidR="00480562" w:rsidRDefault="00151C55" w:rsidP="00EE1F9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1F90">
        <w:rPr>
          <w:rFonts w:ascii="Times New Roman" w:hAnsi="Times New Roman" w:cs="Times New Roman"/>
          <w:b/>
          <w:bCs/>
          <w:sz w:val="28"/>
          <w:szCs w:val="28"/>
        </w:rPr>
        <w:t>Лишние исторические деятели, перечисленные в задании</w:t>
      </w:r>
      <w:r w:rsidR="006F50D8" w:rsidRPr="00EE1F9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25034A">
        <w:rPr>
          <w:rFonts w:ascii="Times New Roman" w:hAnsi="Times New Roman" w:cs="Times New Roman"/>
          <w:b/>
          <w:bCs/>
          <w:sz w:val="28"/>
          <w:szCs w:val="28"/>
        </w:rPr>
        <w:t xml:space="preserve"> ________________</w:t>
      </w:r>
    </w:p>
    <w:p w14:paraId="5A1848E8" w14:textId="70B1C4EB" w:rsidR="0025034A" w:rsidRPr="00EE1F90" w:rsidRDefault="0025034A" w:rsidP="00EE1F9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</w:t>
      </w:r>
    </w:p>
    <w:p w14:paraId="6EDC6700" w14:textId="77777777" w:rsidR="0025034A" w:rsidRDefault="0025034A" w:rsidP="00EE1F9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2" w:name="_Hlk207463444"/>
    </w:p>
    <w:p w14:paraId="7740D8C5" w14:textId="4D28D7FA" w:rsidR="00EE1F90" w:rsidRPr="00EE1F90" w:rsidRDefault="00CC55D5" w:rsidP="00EE1F9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1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6</w:t>
      </w:r>
      <w:r w:rsidR="00445D6A" w:rsidRPr="00EE1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="00A06E0B" w:rsidRPr="00EE1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Память о подвиге народа в Великая Отечественная война 1941-1945 гг. увековечена в </w:t>
      </w:r>
      <w:r w:rsidR="00EE1F90" w:rsidRPr="00EE1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художественной литературе. Назовите эти произведения</w:t>
      </w:r>
      <w:r w:rsidR="00211F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EE1F90" w:rsidRPr="00EE1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25034A" w:rsidRPr="002503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[Максимальный балл - 10]</w:t>
      </w:r>
    </w:p>
    <w:p w14:paraId="3B40ED06" w14:textId="29D10F84" w:rsidR="00EE1F90" w:rsidRPr="00430452" w:rsidRDefault="00EE1F90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854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430452">
        <w:rPr>
          <w:rFonts w:ascii="Times New Roman" w:hAnsi="Times New Roman" w:cs="Times New Roman"/>
          <w:sz w:val="28"/>
          <w:szCs w:val="28"/>
        </w:rPr>
        <w:t xml:space="preserve"> Как называется повесть Бориса Львовича Васильева о противостоянии группы девушек-зенитчиц не</w:t>
      </w:r>
      <w:r w:rsidR="0025034A">
        <w:rPr>
          <w:rFonts w:ascii="Times New Roman" w:hAnsi="Times New Roman" w:cs="Times New Roman"/>
          <w:sz w:val="28"/>
          <w:szCs w:val="28"/>
        </w:rPr>
        <w:t xml:space="preserve">мецким диверсантам? </w:t>
      </w:r>
    </w:p>
    <w:p w14:paraId="44D1D20D" w14:textId="5E256DD8" w:rsidR="00EE1F90" w:rsidRPr="00430452" w:rsidRDefault="00EE1F90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304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Ответ</w:t>
      </w:r>
      <w:r w:rsidRPr="00430452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25034A"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____________________________________________________________</w:t>
      </w:r>
    </w:p>
    <w:p w14:paraId="40741284" w14:textId="77777777" w:rsidR="00EE1F90" w:rsidRPr="00430452" w:rsidRDefault="00EE1F90" w:rsidP="00EE1F9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FF72AF8" w14:textId="0B965610" w:rsidR="00EE1F90" w:rsidRPr="00430452" w:rsidRDefault="00EE1F90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2. </w:t>
      </w:r>
      <w:r w:rsidRPr="00430452">
        <w:rPr>
          <w:rFonts w:ascii="Times New Roman" w:hAnsi="Times New Roman" w:cs="Times New Roman"/>
          <w:sz w:val="28"/>
          <w:szCs w:val="28"/>
        </w:rPr>
        <w:t xml:space="preserve">Как называется повесть Вячеслава Леонидовича Кондратьева посвящённая советским солдатам, воевавшим подо Ржевом в 1942 году? </w:t>
      </w:r>
    </w:p>
    <w:p w14:paraId="08383DD8" w14:textId="5CF3D221" w:rsidR="00EE1F90" w:rsidRPr="00430452" w:rsidRDefault="00EE1F90" w:rsidP="00EE1F9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304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Ответ</w:t>
      </w:r>
      <w:r w:rsidRPr="00430452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: </w:t>
      </w:r>
      <w:r w:rsidR="0025034A">
        <w:rPr>
          <w:rFonts w:ascii="Times New Roman" w:hAnsi="Times New Roman" w:cs="Times New Roman"/>
          <w:i/>
          <w:iCs/>
          <w:sz w:val="28"/>
          <w:szCs w:val="28"/>
          <w:u w:val="single"/>
        </w:rPr>
        <w:t>___________________________________________________________</w:t>
      </w:r>
    </w:p>
    <w:p w14:paraId="70A94176" w14:textId="77777777" w:rsidR="00EE1F90" w:rsidRPr="00430452" w:rsidRDefault="00EE1F90" w:rsidP="00EE1F9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8413C56" w14:textId="18ABA2EE" w:rsidR="00EE1F90" w:rsidRPr="00430452" w:rsidRDefault="00EE1F90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3. </w:t>
      </w:r>
      <w:r w:rsidRPr="00430452">
        <w:rPr>
          <w:rFonts w:ascii="Times New Roman" w:hAnsi="Times New Roman" w:cs="Times New Roman"/>
          <w:sz w:val="28"/>
          <w:szCs w:val="28"/>
        </w:rPr>
        <w:t xml:space="preserve">Как называется повесть Василя Владимировича Быкова, по мотивам которой в 1976 году известный режиссер Лариса Шепитько сняла фильм «Восхождение». Картина получила четыре «Золотых медведя» на Берлинском кинофестивале. </w:t>
      </w:r>
    </w:p>
    <w:p w14:paraId="69B47B71" w14:textId="51D471FA" w:rsidR="00EE1F90" w:rsidRPr="00430452" w:rsidRDefault="00EE1F90" w:rsidP="00EE1F9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304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Ответ</w:t>
      </w:r>
      <w:r w:rsidRPr="00430452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: </w:t>
      </w:r>
      <w:r w:rsidR="0025034A">
        <w:rPr>
          <w:rFonts w:ascii="Times New Roman" w:hAnsi="Times New Roman" w:cs="Times New Roman"/>
          <w:i/>
          <w:iCs/>
          <w:sz w:val="28"/>
          <w:szCs w:val="28"/>
          <w:u w:val="single"/>
        </w:rPr>
        <w:t>_____________________________________________________________</w:t>
      </w:r>
    </w:p>
    <w:p w14:paraId="4BF093D6" w14:textId="77777777" w:rsidR="00EE1F90" w:rsidRPr="00430452" w:rsidRDefault="00EE1F90" w:rsidP="00EE1F9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7646742" w14:textId="5B9C5D14" w:rsidR="00EE1F90" w:rsidRPr="00430452" w:rsidRDefault="00EE1F90" w:rsidP="00EE1F9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304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4. </w:t>
      </w:r>
      <w:r w:rsidRPr="00430452">
        <w:rPr>
          <w:rFonts w:ascii="Times New Roman" w:hAnsi="Times New Roman" w:cs="Times New Roman"/>
          <w:sz w:val="28"/>
          <w:szCs w:val="28"/>
        </w:rPr>
        <w:t xml:space="preserve">Как называется повесть Константина Дмитриевича Воробьёва, в которой рассказывается о боях под Москвой? </w:t>
      </w:r>
    </w:p>
    <w:p w14:paraId="11DA4C1C" w14:textId="44C2C3B3" w:rsidR="00EE1F90" w:rsidRPr="00430452" w:rsidRDefault="00EE1F90" w:rsidP="00EE1F9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304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Ответ: </w:t>
      </w:r>
      <w:r w:rsidR="0025034A">
        <w:rPr>
          <w:rFonts w:ascii="Times New Roman" w:hAnsi="Times New Roman" w:cs="Times New Roman"/>
          <w:i/>
          <w:iCs/>
          <w:sz w:val="28"/>
          <w:szCs w:val="28"/>
          <w:u w:val="single"/>
        </w:rPr>
        <w:t>____________________________________________________________</w:t>
      </w:r>
    </w:p>
    <w:p w14:paraId="7EA68EAE" w14:textId="77777777" w:rsidR="00EE1F90" w:rsidRPr="00430452" w:rsidRDefault="00EE1F90" w:rsidP="00EE1F9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6BCB879" w14:textId="48EA3266" w:rsidR="00EE1F90" w:rsidRPr="00430452" w:rsidRDefault="00EE1F90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854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Pr="00430452">
        <w:rPr>
          <w:rFonts w:ascii="Times New Roman" w:hAnsi="Times New Roman" w:cs="Times New Roman"/>
          <w:sz w:val="28"/>
          <w:szCs w:val="28"/>
        </w:rPr>
        <w:t xml:space="preserve"> Как называется роман Юрия Васильевича Бондарева, в которой рассказывается о боях под Сталинградом? </w:t>
      </w:r>
    </w:p>
    <w:p w14:paraId="5F0D5D67" w14:textId="1EE23A41" w:rsidR="00EE1F90" w:rsidRPr="00EE1F90" w:rsidRDefault="00EE1F90" w:rsidP="00EE1F9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304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Ответ: </w:t>
      </w:r>
      <w:r w:rsidR="0025034A">
        <w:rPr>
          <w:rFonts w:ascii="Times New Roman" w:hAnsi="Times New Roman" w:cs="Times New Roman"/>
          <w:i/>
          <w:iCs/>
          <w:sz w:val="28"/>
          <w:szCs w:val="28"/>
          <w:u w:val="single"/>
        </w:rPr>
        <w:t>____________________________________________________________</w:t>
      </w:r>
    </w:p>
    <w:p w14:paraId="4F5BA903" w14:textId="0DC8F3BB" w:rsidR="00C73FCE" w:rsidRPr="00EE1F90" w:rsidRDefault="00A06E0B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bookmarkEnd w:id="2"/>
    </w:p>
    <w:p w14:paraId="0D69A8BD" w14:textId="4931359C" w:rsidR="002A53ED" w:rsidRPr="00EE1F90" w:rsidRDefault="002A53ED" w:rsidP="00EE1F9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1F9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7. Одна из самых важных сторон деятельности историка – анализ источника, умение извлечь из него необходимую информацию. Перед вами исторический источник, ознакомьтесь с ним и ответьте на вопросы к источнику.</w:t>
      </w:r>
      <w:r w:rsidR="0025034A" w:rsidRPr="0025034A">
        <w:t xml:space="preserve"> </w:t>
      </w:r>
      <w:r w:rsidR="0025034A" w:rsidRPr="0025034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[Максимальный балл - </w:t>
      </w:r>
      <w:r w:rsidR="004B24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20</w:t>
      </w:r>
      <w:r w:rsidR="0025034A" w:rsidRPr="002503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]</w:t>
      </w:r>
    </w:p>
    <w:p w14:paraId="297B0346" w14:textId="77777777" w:rsidR="002A53ED" w:rsidRPr="00EE1F90" w:rsidRDefault="002A53ED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D4B6C8" w14:textId="5D1EF24E" w:rsidR="00416A1C" w:rsidRPr="00416A1C" w:rsidRDefault="00416A1C" w:rsidP="00416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A1C">
        <w:rPr>
          <w:rFonts w:ascii="Times New Roman" w:hAnsi="Times New Roman" w:cs="Times New Roman"/>
          <w:sz w:val="28"/>
          <w:szCs w:val="28"/>
        </w:rPr>
        <w:t>В лето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A1C">
        <w:rPr>
          <w:rFonts w:ascii="Times New Roman" w:hAnsi="Times New Roman" w:cs="Times New Roman"/>
          <w:sz w:val="28"/>
          <w:szCs w:val="28"/>
        </w:rPr>
        <w:t>&lt;…&gt;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Pr="00416A1C">
        <w:rPr>
          <w:rFonts w:ascii="Times New Roman" w:hAnsi="Times New Roman" w:cs="Times New Roman"/>
          <w:sz w:val="28"/>
          <w:szCs w:val="28"/>
        </w:rPr>
        <w:t xml:space="preserve">слы Елены, королевы </w:t>
      </w:r>
      <w:proofErr w:type="spellStart"/>
      <w:r w:rsidRPr="00416A1C">
        <w:rPr>
          <w:rFonts w:ascii="Times New Roman" w:hAnsi="Times New Roman" w:cs="Times New Roman"/>
          <w:sz w:val="28"/>
          <w:szCs w:val="28"/>
        </w:rPr>
        <w:t>ругов</w:t>
      </w:r>
      <w:proofErr w:type="spellEnd"/>
      <w:r w:rsidRPr="00416A1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16A1C">
        <w:rPr>
          <w:rFonts w:ascii="Times New Roman" w:hAnsi="Times New Roman" w:cs="Times New Roman"/>
          <w:sz w:val="28"/>
          <w:szCs w:val="28"/>
        </w:rPr>
        <w:t>Rugorum</w:t>
      </w:r>
      <w:proofErr w:type="spellEnd"/>
      <w:r w:rsidRPr="00416A1C">
        <w:rPr>
          <w:rFonts w:ascii="Times New Roman" w:hAnsi="Times New Roman" w:cs="Times New Roman"/>
          <w:sz w:val="28"/>
          <w:szCs w:val="28"/>
        </w:rPr>
        <w:t>), крестившейся в Константинополе при императоре константинопольском Романе, явившись к королю (Оттону I. – Сост.), притворно, как выяснилось в последствии, просили назначить их народу епископа и священников. &lt;…&gt;</w:t>
      </w:r>
    </w:p>
    <w:p w14:paraId="4D76D237" w14:textId="7ABCCA4B" w:rsidR="00416A1C" w:rsidRPr="00416A1C" w:rsidRDefault="00416A1C" w:rsidP="00416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A1C">
        <w:rPr>
          <w:rFonts w:ascii="Times New Roman" w:hAnsi="Times New Roman" w:cs="Times New Roman"/>
          <w:sz w:val="28"/>
          <w:szCs w:val="28"/>
        </w:rPr>
        <w:t xml:space="preserve"> &lt;…&gt; </w:t>
      </w:r>
      <w:proofErr w:type="spellStart"/>
      <w:proofErr w:type="gramStart"/>
      <w:r w:rsidRPr="00416A1C">
        <w:rPr>
          <w:rFonts w:ascii="Times New Roman" w:hAnsi="Times New Roman" w:cs="Times New Roman"/>
          <w:sz w:val="28"/>
          <w:szCs w:val="28"/>
        </w:rPr>
        <w:t>Либуций</w:t>
      </w:r>
      <w:proofErr w:type="spellEnd"/>
      <w:r w:rsidRPr="00416A1C">
        <w:rPr>
          <w:rFonts w:ascii="Times New Roman" w:hAnsi="Times New Roman" w:cs="Times New Roman"/>
          <w:sz w:val="28"/>
          <w:szCs w:val="28"/>
        </w:rPr>
        <w:t>&lt;</w:t>
      </w:r>
      <w:proofErr w:type="gramEnd"/>
      <w:r w:rsidRPr="00416A1C">
        <w:rPr>
          <w:rFonts w:ascii="Times New Roman" w:hAnsi="Times New Roman" w:cs="Times New Roman"/>
          <w:sz w:val="28"/>
          <w:szCs w:val="28"/>
        </w:rPr>
        <w:t xml:space="preserve">…&gt;посвящается в епископы для народа </w:t>
      </w:r>
      <w:proofErr w:type="spellStart"/>
      <w:r w:rsidRPr="00416A1C">
        <w:rPr>
          <w:rFonts w:ascii="Times New Roman" w:hAnsi="Times New Roman" w:cs="Times New Roman"/>
          <w:sz w:val="28"/>
          <w:szCs w:val="28"/>
        </w:rPr>
        <w:t>ругов</w:t>
      </w:r>
      <w:proofErr w:type="spellEnd"/>
      <w:r w:rsidRPr="00416A1C">
        <w:rPr>
          <w:rFonts w:ascii="Times New Roman" w:hAnsi="Times New Roman" w:cs="Times New Roman"/>
          <w:sz w:val="28"/>
          <w:szCs w:val="28"/>
        </w:rPr>
        <w:t>&lt;…&gt;.</w:t>
      </w:r>
    </w:p>
    <w:p w14:paraId="626B7108" w14:textId="37A99F73" w:rsidR="00416A1C" w:rsidRPr="00416A1C" w:rsidRDefault="00416A1C" w:rsidP="00416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A1C">
        <w:rPr>
          <w:rFonts w:ascii="Times New Roman" w:hAnsi="Times New Roman" w:cs="Times New Roman"/>
          <w:sz w:val="28"/>
          <w:szCs w:val="28"/>
        </w:rPr>
        <w:t>&lt;</w:t>
      </w:r>
      <w:proofErr w:type="gramStart"/>
      <w:r w:rsidRPr="00416A1C">
        <w:rPr>
          <w:rFonts w:ascii="Times New Roman" w:hAnsi="Times New Roman" w:cs="Times New Roman"/>
          <w:sz w:val="28"/>
          <w:szCs w:val="28"/>
        </w:rPr>
        <w:t>…&gt;</w:t>
      </w:r>
      <w:proofErr w:type="spellStart"/>
      <w:r w:rsidRPr="00416A1C">
        <w:rPr>
          <w:rFonts w:ascii="Times New Roman" w:hAnsi="Times New Roman" w:cs="Times New Roman"/>
          <w:sz w:val="28"/>
          <w:szCs w:val="28"/>
        </w:rPr>
        <w:t>Либуций</w:t>
      </w:r>
      <w:proofErr w:type="spellEnd"/>
      <w:proofErr w:type="gramEnd"/>
      <w:r w:rsidRPr="00416A1C">
        <w:rPr>
          <w:rFonts w:ascii="Times New Roman" w:hAnsi="Times New Roman" w:cs="Times New Roman"/>
          <w:sz w:val="28"/>
          <w:szCs w:val="28"/>
        </w:rPr>
        <w:t xml:space="preserve">, отправлению которого в прошлом году помешали какие-то задержки, умер&lt;…&gt;. На должности его </w:t>
      </w:r>
      <w:proofErr w:type="gramStart"/>
      <w:r w:rsidRPr="00416A1C">
        <w:rPr>
          <w:rFonts w:ascii="Times New Roman" w:hAnsi="Times New Roman" w:cs="Times New Roman"/>
          <w:sz w:val="28"/>
          <w:szCs w:val="28"/>
        </w:rPr>
        <w:t>сменил&lt;</w:t>
      </w:r>
      <w:proofErr w:type="gramEnd"/>
      <w:r w:rsidRPr="00416A1C">
        <w:rPr>
          <w:rFonts w:ascii="Times New Roman" w:hAnsi="Times New Roman" w:cs="Times New Roman"/>
          <w:sz w:val="28"/>
          <w:szCs w:val="28"/>
        </w:rPr>
        <w:t>…&gt;</w:t>
      </w:r>
      <w:proofErr w:type="spellStart"/>
      <w:r w:rsidRPr="00416A1C">
        <w:rPr>
          <w:rFonts w:ascii="Times New Roman" w:hAnsi="Times New Roman" w:cs="Times New Roman"/>
          <w:sz w:val="28"/>
          <w:szCs w:val="28"/>
        </w:rPr>
        <w:t>Адальберт</w:t>
      </w:r>
      <w:proofErr w:type="spellEnd"/>
      <w:r w:rsidRPr="00416A1C">
        <w:rPr>
          <w:rFonts w:ascii="Times New Roman" w:hAnsi="Times New Roman" w:cs="Times New Roman"/>
          <w:sz w:val="28"/>
          <w:szCs w:val="28"/>
        </w:rPr>
        <w:t xml:space="preserve">&lt;…&gt;. С почестями назначив его епископом народу </w:t>
      </w:r>
      <w:proofErr w:type="spellStart"/>
      <w:r w:rsidRPr="00416A1C">
        <w:rPr>
          <w:rFonts w:ascii="Times New Roman" w:hAnsi="Times New Roman" w:cs="Times New Roman"/>
          <w:sz w:val="28"/>
          <w:szCs w:val="28"/>
        </w:rPr>
        <w:t>ругов</w:t>
      </w:r>
      <w:proofErr w:type="spellEnd"/>
      <w:r w:rsidRPr="00416A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6A1C">
        <w:rPr>
          <w:rFonts w:ascii="Times New Roman" w:hAnsi="Times New Roman" w:cs="Times New Roman"/>
          <w:sz w:val="28"/>
          <w:szCs w:val="28"/>
        </w:rPr>
        <w:t>благочестивейший</w:t>
      </w:r>
      <w:proofErr w:type="spellEnd"/>
      <w:r w:rsidRPr="00416A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16A1C">
        <w:rPr>
          <w:rFonts w:ascii="Times New Roman" w:hAnsi="Times New Roman" w:cs="Times New Roman"/>
          <w:sz w:val="28"/>
          <w:szCs w:val="28"/>
        </w:rPr>
        <w:t>король&lt;</w:t>
      </w:r>
      <w:proofErr w:type="gramEnd"/>
      <w:r w:rsidRPr="00416A1C">
        <w:rPr>
          <w:rFonts w:ascii="Times New Roman" w:hAnsi="Times New Roman" w:cs="Times New Roman"/>
          <w:sz w:val="28"/>
          <w:szCs w:val="28"/>
        </w:rPr>
        <w:t>…&gt;снабдил его всем, в чем тот нуждался. &lt;…&gt;</w:t>
      </w:r>
    </w:p>
    <w:p w14:paraId="2F1E9ABD" w14:textId="16AA1120" w:rsidR="00416A1C" w:rsidRDefault="00416A1C" w:rsidP="00416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A1C">
        <w:rPr>
          <w:rFonts w:ascii="Times New Roman" w:hAnsi="Times New Roman" w:cs="Times New Roman"/>
          <w:sz w:val="28"/>
          <w:szCs w:val="28"/>
        </w:rPr>
        <w:t xml:space="preserve">В это же лето </w:t>
      </w:r>
      <w:proofErr w:type="spellStart"/>
      <w:r w:rsidRPr="00416A1C">
        <w:rPr>
          <w:rFonts w:ascii="Times New Roman" w:hAnsi="Times New Roman" w:cs="Times New Roman"/>
          <w:sz w:val="28"/>
          <w:szCs w:val="28"/>
        </w:rPr>
        <w:t>Адальберт</w:t>
      </w:r>
      <w:proofErr w:type="spellEnd"/>
      <w:r w:rsidRPr="00416A1C">
        <w:rPr>
          <w:rFonts w:ascii="Times New Roman" w:hAnsi="Times New Roman" w:cs="Times New Roman"/>
          <w:sz w:val="28"/>
          <w:szCs w:val="28"/>
        </w:rPr>
        <w:t>, назначенный в епископы ругам, вернулся, не сумев преуспеть ни в чем из того, чего ради был послан, и убедившись в тщетности своих усилий. На обратном пути некоторые из его спутников были убиты, сам же он, после больших лишений, едва спасся. &lt;…&gt;</w:t>
      </w:r>
    </w:p>
    <w:p w14:paraId="155FC042" w14:textId="77777777" w:rsidR="00595FBC" w:rsidRDefault="00595FBC" w:rsidP="00416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40F1C4" w14:textId="7DDC6F35" w:rsidR="002A53ED" w:rsidRPr="00EE1F90" w:rsidRDefault="002A53ED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>7.1. Какую религию исповедовали восточные славяне в середине 10 века</w:t>
      </w:r>
      <w:r w:rsidR="00FB0A21">
        <w:rPr>
          <w:rFonts w:ascii="Times New Roman" w:hAnsi="Times New Roman" w:cs="Times New Roman"/>
          <w:sz w:val="28"/>
          <w:szCs w:val="28"/>
        </w:rPr>
        <w:t>?</w:t>
      </w:r>
      <w:r w:rsidRPr="00EE1F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87D9FA" w14:textId="7C690638" w:rsidR="002A53ED" w:rsidRPr="00EE1F90" w:rsidRDefault="002A53ED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 xml:space="preserve">7.2. </w:t>
      </w:r>
      <w:r w:rsidR="00416A1C" w:rsidRPr="00EE1F90">
        <w:rPr>
          <w:rFonts w:ascii="Times New Roman" w:hAnsi="Times New Roman" w:cs="Times New Roman"/>
          <w:sz w:val="28"/>
          <w:szCs w:val="28"/>
        </w:rPr>
        <w:t>Кто представлен в тексте под именем Елена? С какого момента и почему она стала носить это имя?</w:t>
      </w:r>
    </w:p>
    <w:p w14:paraId="6304316D" w14:textId="1F3D987C" w:rsidR="002A53ED" w:rsidRPr="00EE1F90" w:rsidRDefault="002A53ED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 xml:space="preserve">7.3 Для приглашения духовной миссии, Елена обращается к светскому правителю. </w:t>
      </w:r>
      <w:r w:rsidR="00FB0A21">
        <w:rPr>
          <w:rFonts w:ascii="Times New Roman" w:hAnsi="Times New Roman" w:cs="Times New Roman"/>
          <w:sz w:val="28"/>
          <w:szCs w:val="28"/>
        </w:rPr>
        <w:t>Кто он и,</w:t>
      </w:r>
      <w:r w:rsidRPr="00EE1F90">
        <w:rPr>
          <w:rFonts w:ascii="Times New Roman" w:hAnsi="Times New Roman" w:cs="Times New Roman"/>
          <w:sz w:val="28"/>
          <w:szCs w:val="28"/>
        </w:rPr>
        <w:t xml:space="preserve"> опираясь на данные источника, </w:t>
      </w:r>
      <w:r w:rsidR="00FB0A21">
        <w:rPr>
          <w:rFonts w:ascii="Times New Roman" w:hAnsi="Times New Roman" w:cs="Times New Roman"/>
          <w:sz w:val="28"/>
          <w:szCs w:val="28"/>
        </w:rPr>
        <w:t>расскажите</w:t>
      </w:r>
      <w:r w:rsidRPr="00EE1F90">
        <w:rPr>
          <w:rFonts w:ascii="Times New Roman" w:hAnsi="Times New Roman" w:cs="Times New Roman"/>
          <w:sz w:val="28"/>
          <w:szCs w:val="28"/>
        </w:rPr>
        <w:t xml:space="preserve"> об этом человеке? </w:t>
      </w:r>
    </w:p>
    <w:p w14:paraId="36100AB1" w14:textId="6064D0C5" w:rsidR="00FC0318" w:rsidRPr="00EE1F90" w:rsidRDefault="002A53ED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>7.</w:t>
      </w:r>
      <w:r w:rsidR="00595FBC">
        <w:rPr>
          <w:rFonts w:ascii="Times New Roman" w:hAnsi="Times New Roman" w:cs="Times New Roman"/>
          <w:sz w:val="28"/>
          <w:szCs w:val="28"/>
        </w:rPr>
        <w:t>4</w:t>
      </w:r>
      <w:r w:rsidRPr="00EE1F90">
        <w:rPr>
          <w:rFonts w:ascii="Times New Roman" w:hAnsi="Times New Roman" w:cs="Times New Roman"/>
          <w:sz w:val="28"/>
          <w:szCs w:val="28"/>
        </w:rPr>
        <w:t>. Почему русская правительница Елена, приглашая западную христианскую миссию, обращается к королю, а не к римскому папе</w:t>
      </w:r>
      <w:r w:rsidR="00FB0A21" w:rsidRPr="00EE1F90">
        <w:rPr>
          <w:rFonts w:ascii="Times New Roman" w:hAnsi="Times New Roman" w:cs="Times New Roman"/>
          <w:sz w:val="28"/>
          <w:szCs w:val="28"/>
        </w:rPr>
        <w:t xml:space="preserve"> </w:t>
      </w:r>
      <w:r w:rsidR="00FB0A21">
        <w:rPr>
          <w:rFonts w:ascii="Times New Roman" w:hAnsi="Times New Roman" w:cs="Times New Roman"/>
          <w:sz w:val="28"/>
          <w:szCs w:val="28"/>
        </w:rPr>
        <w:t>и к</w:t>
      </w:r>
      <w:r w:rsidR="00FB0A21" w:rsidRPr="00EE1F90">
        <w:rPr>
          <w:rFonts w:ascii="Times New Roman" w:hAnsi="Times New Roman" w:cs="Times New Roman"/>
          <w:sz w:val="28"/>
          <w:szCs w:val="28"/>
        </w:rPr>
        <w:t xml:space="preserve">то из соседей Руси был встревожен </w:t>
      </w:r>
      <w:r w:rsidR="00FB0A21">
        <w:rPr>
          <w:rFonts w:ascii="Times New Roman" w:hAnsi="Times New Roman" w:cs="Times New Roman"/>
          <w:sz w:val="28"/>
          <w:szCs w:val="28"/>
        </w:rPr>
        <w:t xml:space="preserve">этим </w:t>
      </w:r>
      <w:r w:rsidR="00FB0A21" w:rsidRPr="00EE1F90">
        <w:rPr>
          <w:rFonts w:ascii="Times New Roman" w:hAnsi="Times New Roman" w:cs="Times New Roman"/>
          <w:sz w:val="28"/>
          <w:szCs w:val="28"/>
        </w:rPr>
        <w:t>приглашением</w:t>
      </w:r>
      <w:r w:rsidRPr="00EE1F90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77609129" w14:textId="67C9A478" w:rsidR="00416A1C" w:rsidRPr="00EE1F90" w:rsidRDefault="00595FBC" w:rsidP="00416A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207472778"/>
      <w:r>
        <w:rPr>
          <w:rFonts w:ascii="Times New Roman" w:hAnsi="Times New Roman" w:cs="Times New Roman"/>
          <w:sz w:val="28"/>
          <w:szCs w:val="28"/>
        </w:rPr>
        <w:t>7.5. Назовите название источника</w:t>
      </w:r>
    </w:p>
    <w:bookmarkEnd w:id="3"/>
    <w:p w14:paraId="4942B90D" w14:textId="77777777" w:rsidR="00904084" w:rsidRPr="00EE1F90" w:rsidRDefault="00904084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9229F9" w14:textId="0F75E342" w:rsidR="00F15808" w:rsidRPr="00F15808" w:rsidRDefault="00445D6A" w:rsidP="00F1580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5808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 w:rsidR="00EE1F90" w:rsidRPr="00F15808">
        <w:rPr>
          <w:rFonts w:ascii="Times New Roman" w:hAnsi="Times New Roman" w:cs="Times New Roman"/>
          <w:b/>
          <w:bCs/>
          <w:sz w:val="28"/>
          <w:szCs w:val="28"/>
        </w:rPr>
        <w:t xml:space="preserve"> 8. </w:t>
      </w:r>
      <w:r w:rsidR="00F15808" w:rsidRPr="00F1580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Историческое сочинение — это особый жанр, который требует от автора не только знания фактов, но и умение анализировать и оценивать прошлые события. </w:t>
      </w:r>
      <w:r w:rsidR="00F15808" w:rsidRPr="00F15808">
        <w:rPr>
          <w:rFonts w:ascii="Times New Roman" w:hAnsi="Times New Roman" w:cs="Times New Roman"/>
          <w:b/>
          <w:bCs/>
          <w:i/>
          <w:sz w:val="28"/>
          <w:szCs w:val="28"/>
        </w:rPr>
        <w:t>Напишите небольшое историческое сочинение на одну из предложенных тем. Помните, что историческое сочинение требует анализа, а не просто пересказа фактов. Удачи в новом начинании!</w:t>
      </w:r>
      <w:r w:rsidR="00F15808" w:rsidRPr="00F15808">
        <w:rPr>
          <w:rFonts w:ascii="Times New Roman" w:hAnsi="Times New Roman" w:cs="Times New Roman"/>
          <w:b/>
          <w:bCs/>
          <w:sz w:val="28"/>
          <w:szCs w:val="28"/>
        </w:rPr>
        <w:t xml:space="preserve"> [Максимальный балл - 25]</w:t>
      </w:r>
    </w:p>
    <w:p w14:paraId="70F63190" w14:textId="2CCB769D" w:rsidR="00445D6A" w:rsidRPr="00EE1F90" w:rsidRDefault="00445D6A" w:rsidP="00F15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>Перед Вами высказывания историков и современников о событиях и деятелях</w:t>
      </w:r>
      <w:r w:rsidR="00EE1F90" w:rsidRPr="00EE1F90">
        <w:rPr>
          <w:rFonts w:ascii="Times New Roman" w:hAnsi="Times New Roman" w:cs="Times New Roman"/>
          <w:sz w:val="28"/>
          <w:szCs w:val="28"/>
        </w:rPr>
        <w:t xml:space="preserve"> </w:t>
      </w:r>
      <w:r w:rsidRPr="00EE1F90">
        <w:rPr>
          <w:rFonts w:ascii="Times New Roman" w:hAnsi="Times New Roman" w:cs="Times New Roman"/>
          <w:sz w:val="28"/>
          <w:szCs w:val="28"/>
        </w:rPr>
        <w:t xml:space="preserve">отечественной истории. Выберите из них одно, которое станет темой Вашего сочинения эссе. Ваша задача – сформулировать собственное отношение к данному утверждению </w:t>
      </w:r>
      <w:r w:rsidR="00480562" w:rsidRPr="00EE1F90">
        <w:rPr>
          <w:rFonts w:ascii="Times New Roman" w:hAnsi="Times New Roman" w:cs="Times New Roman"/>
          <w:sz w:val="28"/>
          <w:szCs w:val="28"/>
        </w:rPr>
        <w:t>и обосновать</w:t>
      </w:r>
      <w:r w:rsidRPr="00EE1F90">
        <w:rPr>
          <w:rFonts w:ascii="Times New Roman" w:hAnsi="Times New Roman" w:cs="Times New Roman"/>
          <w:sz w:val="28"/>
          <w:szCs w:val="28"/>
        </w:rPr>
        <w:t xml:space="preserve"> его аргументами, представляющимися Вам наиболее существенными. </w:t>
      </w:r>
    </w:p>
    <w:p w14:paraId="2FD843EB" w14:textId="77777777" w:rsidR="00445D6A" w:rsidRPr="00EE1F90" w:rsidRDefault="00445D6A" w:rsidP="00EE1F9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1F90">
        <w:rPr>
          <w:rFonts w:ascii="Times New Roman" w:hAnsi="Times New Roman" w:cs="Times New Roman"/>
          <w:b/>
          <w:bCs/>
          <w:sz w:val="28"/>
          <w:szCs w:val="28"/>
        </w:rPr>
        <w:t>При выборе темы исходите из того, что Вы:</w:t>
      </w:r>
    </w:p>
    <w:p w14:paraId="16B269B6" w14:textId="77777777" w:rsidR="00445D6A" w:rsidRPr="00EE1F90" w:rsidRDefault="00445D6A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>1. Ясно понимаете смысл высказывания (не обязательно полностью или даже частично</w:t>
      </w:r>
    </w:p>
    <w:p w14:paraId="558E2EB4" w14:textId="77777777" w:rsidR="00445D6A" w:rsidRPr="00EE1F90" w:rsidRDefault="00445D6A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lastRenderedPageBreak/>
        <w:t>быть согласным с автором, но необходимо понимать, что именно он утверждает).</w:t>
      </w:r>
    </w:p>
    <w:p w14:paraId="4AA28316" w14:textId="77777777" w:rsidR="00445D6A" w:rsidRPr="00EE1F90" w:rsidRDefault="00445D6A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>2. Можете выразить свое отношение к высказыванию (аргументировано согласиться с</w:t>
      </w:r>
    </w:p>
    <w:p w14:paraId="578BB8B6" w14:textId="77777777" w:rsidR="00445D6A" w:rsidRPr="00EE1F90" w:rsidRDefault="00445D6A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>автором либо полностью или частично опровергнуть его высказывание).</w:t>
      </w:r>
    </w:p>
    <w:p w14:paraId="2639F02A" w14:textId="77777777" w:rsidR="00445D6A" w:rsidRPr="00EE1F90" w:rsidRDefault="00445D6A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>3. Располагаете конкретными знаниями (факты, статистические данные, примеры) по</w:t>
      </w:r>
    </w:p>
    <w:p w14:paraId="17BF5121" w14:textId="77777777" w:rsidR="00445D6A" w:rsidRPr="00EE1F90" w:rsidRDefault="00445D6A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>данной теме.</w:t>
      </w:r>
    </w:p>
    <w:p w14:paraId="2198189C" w14:textId="77777777" w:rsidR="00445D6A" w:rsidRPr="00EE1F90" w:rsidRDefault="00445D6A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>4. Владеете терминами, необходимыми для грамотного изложения своей точки зрения.</w:t>
      </w:r>
    </w:p>
    <w:p w14:paraId="62F4E64C" w14:textId="77777777" w:rsidR="00445D6A" w:rsidRPr="00EE1F90" w:rsidRDefault="00445D6A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19408E" w14:textId="0F36D0DA" w:rsidR="00445D6A" w:rsidRPr="00EE1F90" w:rsidRDefault="00445D6A" w:rsidP="00EE1F9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1F90">
        <w:rPr>
          <w:rFonts w:ascii="Times New Roman" w:hAnsi="Times New Roman" w:cs="Times New Roman"/>
          <w:b/>
          <w:bCs/>
          <w:sz w:val="28"/>
          <w:szCs w:val="28"/>
        </w:rPr>
        <w:t>Имейте в виду, что Жюри, оценивая Вашу работу, будет руководствоваться следующими</w:t>
      </w:r>
      <w:r w:rsidR="00480562" w:rsidRPr="00EE1F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1F90">
        <w:rPr>
          <w:rFonts w:ascii="Times New Roman" w:hAnsi="Times New Roman" w:cs="Times New Roman"/>
          <w:b/>
          <w:bCs/>
          <w:sz w:val="28"/>
          <w:szCs w:val="28"/>
        </w:rPr>
        <w:t>критериями</w:t>
      </w:r>
      <w:r w:rsidR="00480562" w:rsidRPr="00EE1F90">
        <w:rPr>
          <w:rFonts w:ascii="Times New Roman" w:hAnsi="Times New Roman" w:cs="Times New Roman"/>
          <w:b/>
          <w:bCs/>
          <w:sz w:val="28"/>
          <w:szCs w:val="28"/>
        </w:rPr>
        <w:t xml:space="preserve"> (максимум за эссе 25 баллов)</w:t>
      </w:r>
      <w:r w:rsidRPr="00EE1F9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957DF81" w14:textId="6758CC1B" w:rsidR="00445D6A" w:rsidRPr="00EE1F90" w:rsidRDefault="00445D6A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>1. Обоснованность выбора темы (объяснение выбора темы и задач, которые ставит перед</w:t>
      </w:r>
      <w:r w:rsidR="00260EAE" w:rsidRPr="00EE1F90">
        <w:rPr>
          <w:rFonts w:ascii="Times New Roman" w:hAnsi="Times New Roman" w:cs="Times New Roman"/>
          <w:sz w:val="28"/>
          <w:szCs w:val="28"/>
        </w:rPr>
        <w:t xml:space="preserve"> </w:t>
      </w:r>
      <w:r w:rsidRPr="00EE1F90">
        <w:rPr>
          <w:rFonts w:ascii="Times New Roman" w:hAnsi="Times New Roman" w:cs="Times New Roman"/>
          <w:sz w:val="28"/>
          <w:szCs w:val="28"/>
        </w:rPr>
        <w:t>собой в своей работе участник)</w:t>
      </w:r>
      <w:r w:rsidR="00EE1F90" w:rsidRPr="00EE1F90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207463813"/>
      <w:r w:rsidR="00EE1F90" w:rsidRPr="00EE1F90">
        <w:rPr>
          <w:rFonts w:ascii="Times New Roman" w:hAnsi="Times New Roman" w:cs="Times New Roman"/>
          <w:b/>
          <w:bCs/>
          <w:sz w:val="28"/>
          <w:szCs w:val="28"/>
        </w:rPr>
        <w:t>(5 баллов).</w:t>
      </w:r>
      <w:bookmarkEnd w:id="4"/>
    </w:p>
    <w:p w14:paraId="5B261288" w14:textId="7D1FD82F" w:rsidR="00445D6A" w:rsidRPr="00EE1F90" w:rsidRDefault="00445D6A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>2. Творческий характер восприятия темы, ее осмысления</w:t>
      </w:r>
      <w:r w:rsidR="00EE1F90" w:rsidRPr="00EE1F90">
        <w:rPr>
          <w:rFonts w:ascii="Times New Roman" w:hAnsi="Times New Roman" w:cs="Times New Roman"/>
          <w:sz w:val="28"/>
          <w:szCs w:val="28"/>
        </w:rPr>
        <w:t xml:space="preserve"> </w:t>
      </w:r>
      <w:r w:rsidR="00EE1F90" w:rsidRPr="00EE1F90">
        <w:rPr>
          <w:rFonts w:ascii="Times New Roman" w:hAnsi="Times New Roman" w:cs="Times New Roman"/>
          <w:b/>
          <w:bCs/>
          <w:sz w:val="28"/>
          <w:szCs w:val="28"/>
        </w:rPr>
        <w:t>(5 баллов).</w:t>
      </w:r>
    </w:p>
    <w:p w14:paraId="5EA1CDDC" w14:textId="49B57C02" w:rsidR="00445D6A" w:rsidRPr="00EE1F90" w:rsidRDefault="00445D6A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>3. Грамотность использования исторических фактов и терминов</w:t>
      </w:r>
      <w:r w:rsidR="00EE1F90" w:rsidRPr="00EE1F90">
        <w:rPr>
          <w:rFonts w:ascii="Times New Roman" w:hAnsi="Times New Roman" w:cs="Times New Roman"/>
          <w:sz w:val="28"/>
          <w:szCs w:val="28"/>
        </w:rPr>
        <w:t xml:space="preserve"> </w:t>
      </w:r>
      <w:r w:rsidR="00EE1F90" w:rsidRPr="00EE1F90">
        <w:rPr>
          <w:rFonts w:ascii="Times New Roman" w:hAnsi="Times New Roman" w:cs="Times New Roman"/>
          <w:b/>
          <w:bCs/>
          <w:sz w:val="28"/>
          <w:szCs w:val="28"/>
        </w:rPr>
        <w:t>(5 баллов).</w:t>
      </w:r>
    </w:p>
    <w:p w14:paraId="006364B1" w14:textId="4692F68C" w:rsidR="00445D6A" w:rsidRPr="00EE1F90" w:rsidRDefault="00445D6A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>4. Четкость и доказательность основных положений работы</w:t>
      </w:r>
      <w:r w:rsidR="00EE1F90" w:rsidRPr="00EE1F90">
        <w:rPr>
          <w:rFonts w:ascii="Times New Roman" w:hAnsi="Times New Roman" w:cs="Times New Roman"/>
          <w:sz w:val="28"/>
          <w:szCs w:val="28"/>
        </w:rPr>
        <w:t xml:space="preserve"> </w:t>
      </w:r>
      <w:r w:rsidR="00EE1F90" w:rsidRPr="00EE1F90">
        <w:rPr>
          <w:rFonts w:ascii="Times New Roman" w:hAnsi="Times New Roman" w:cs="Times New Roman"/>
          <w:b/>
          <w:bCs/>
          <w:sz w:val="28"/>
          <w:szCs w:val="28"/>
        </w:rPr>
        <w:t>(5 баллов).</w:t>
      </w:r>
    </w:p>
    <w:p w14:paraId="001A7FC5" w14:textId="041D6751" w:rsidR="00445D6A" w:rsidRPr="00EE1F90" w:rsidRDefault="00445D6A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>5. Знание различных точек зрения по избранному вопросу</w:t>
      </w:r>
      <w:r w:rsidR="00EE1F90" w:rsidRPr="00EE1F90">
        <w:rPr>
          <w:rFonts w:ascii="Times New Roman" w:hAnsi="Times New Roman" w:cs="Times New Roman"/>
          <w:sz w:val="28"/>
          <w:szCs w:val="28"/>
        </w:rPr>
        <w:t xml:space="preserve"> </w:t>
      </w:r>
      <w:r w:rsidR="00EE1F90" w:rsidRPr="00EE1F90">
        <w:rPr>
          <w:rFonts w:ascii="Times New Roman" w:hAnsi="Times New Roman" w:cs="Times New Roman"/>
          <w:b/>
          <w:bCs/>
          <w:sz w:val="28"/>
          <w:szCs w:val="28"/>
        </w:rPr>
        <w:t>(5 баллов).</w:t>
      </w:r>
    </w:p>
    <w:p w14:paraId="4B261C3F" w14:textId="77777777" w:rsidR="00260EAE" w:rsidRPr="00EE1F90" w:rsidRDefault="00260EAE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E35102" w14:textId="686DBCEC" w:rsidR="00445D6A" w:rsidRPr="00EE1F90" w:rsidRDefault="00445D6A" w:rsidP="00EE1F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1F90">
        <w:rPr>
          <w:rFonts w:ascii="Times New Roman" w:hAnsi="Times New Roman" w:cs="Times New Roman"/>
          <w:b/>
          <w:bCs/>
          <w:sz w:val="28"/>
          <w:szCs w:val="28"/>
        </w:rPr>
        <w:t>Темы эссе</w:t>
      </w:r>
    </w:p>
    <w:p w14:paraId="74A7B08F" w14:textId="77777777" w:rsidR="00445D6A" w:rsidRPr="00EE1F90" w:rsidRDefault="00445D6A" w:rsidP="00EE1F9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02D614C" w14:textId="77777777" w:rsidR="00445D6A" w:rsidRPr="00EE1F90" w:rsidRDefault="00445D6A" w:rsidP="00EE1F90">
      <w:pPr>
        <w:pStyle w:val="a7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>«На основах, заложенных Владимиром, Ярослав завершил строение Киевского государства. Он правит подвластными городами, заново стягивая власть над всей Русью к киевскому центру. Таким же завершителем организации Киевского государства выступает Ярослав и в церковных делах» (А.Е. Пресняков).</w:t>
      </w:r>
    </w:p>
    <w:p w14:paraId="05674173" w14:textId="77777777" w:rsidR="00F23732" w:rsidRPr="00EE1F90" w:rsidRDefault="00F23732" w:rsidP="00EE1F90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43B3809" w14:textId="3448EF56" w:rsidR="00F23732" w:rsidRPr="00EE1F90" w:rsidRDefault="00F23732" w:rsidP="00EE1F90">
      <w:pPr>
        <w:pStyle w:val="a7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>«Князь Андрей Боголюбский был суровый и своенравный хозяин, который во всем поступал по-своему, а не по старине и обычаю… В его лице великоросс впервые выступил на историческую сцену, и это выступление нельзя признать удачным». (В.О. Ключевский)</w:t>
      </w:r>
    </w:p>
    <w:p w14:paraId="47FA8A7C" w14:textId="77777777" w:rsidR="00445D6A" w:rsidRPr="00EE1F90" w:rsidRDefault="00445D6A" w:rsidP="00EE1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9F83C5" w14:textId="77777777" w:rsidR="00445D6A" w:rsidRPr="00EE1F90" w:rsidRDefault="00445D6A" w:rsidP="00EE1F90">
      <w:pPr>
        <w:pStyle w:val="a7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 xml:space="preserve">«Несомненна прогрессивная роль церкви как организации, помогавшей укреплению молодой русской государственности в эпоху бурного поступательного развития феодализма. Несомненна и ее положительная роль в развитии русской культуры, в приобщении к культурным богатствам Византии, в распространении просвещения и создании крупных литературных и художественных ценностей» (Б.А. Рыбаков).  </w:t>
      </w:r>
    </w:p>
    <w:p w14:paraId="0F8F1CC6" w14:textId="77777777" w:rsidR="00445D6A" w:rsidRPr="00EE1F90" w:rsidRDefault="00445D6A" w:rsidP="00EE1F90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04F8351" w14:textId="77777777" w:rsidR="00445D6A" w:rsidRPr="00EE1F90" w:rsidRDefault="00445D6A" w:rsidP="00EE1F90">
      <w:pPr>
        <w:pStyle w:val="a7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>«Расчетливость, медленность, осторожность, сильное отвращение от мер решительных, которыми можно было много выиграть, но и потерять, и при этом стойкость в доведении до конца раз начатого, хладнокровие – вот отличительные черты его деятельности» (С.М. Соловьев об Иване III).</w:t>
      </w:r>
    </w:p>
    <w:p w14:paraId="3F6B8D82" w14:textId="77777777" w:rsidR="00F23732" w:rsidRPr="00EE1F90" w:rsidRDefault="00F23732" w:rsidP="00EE1F90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56D746D" w14:textId="280442C6" w:rsidR="00445D6A" w:rsidRPr="00EE1F90" w:rsidRDefault="00F23732" w:rsidP="00EE1F90">
      <w:pPr>
        <w:pStyle w:val="a7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lastRenderedPageBreak/>
        <w:t>«Итоги долгого царствования Ивана Грозного были печальны: многие уезды страны разорены, все завоёванные в Ливонии города потеряны, резко возрос налоговый гнёт. А главное, попытки царя, терроризируя своих подданных, добиться абсолютной власти и вознести монархию на недосягаемую высоту привели к противоположному эффекту» (М.М. Кром).</w:t>
      </w:r>
    </w:p>
    <w:p w14:paraId="25FFBB05" w14:textId="77777777" w:rsidR="00445D6A" w:rsidRPr="00EE1F90" w:rsidRDefault="00445D6A" w:rsidP="00EE1F90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CF44E31" w14:textId="1CCDD06A" w:rsidR="00445D6A" w:rsidRPr="00EE1F90" w:rsidRDefault="00EE1F90" w:rsidP="00EE1F90">
      <w:pPr>
        <w:pStyle w:val="a7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1F90">
        <w:rPr>
          <w:rFonts w:ascii="Times New Roman" w:hAnsi="Times New Roman" w:cs="Times New Roman"/>
          <w:sz w:val="28"/>
          <w:szCs w:val="28"/>
        </w:rPr>
        <w:t>«Война стала тяжелым испытанием для жителей Красноярского края, но они достойно выдержали его, своей трудовой и творческой деятельностью внесли огромный вклад в общую Победу над фашизмом. И чем дальше уходят годы Великой Отечественной войны, тем бережнее мы должны сохранять память…, тем значитель</w:t>
      </w:r>
      <w:r w:rsidR="00211F1A">
        <w:rPr>
          <w:rFonts w:ascii="Times New Roman" w:hAnsi="Times New Roman" w:cs="Times New Roman"/>
          <w:sz w:val="28"/>
          <w:szCs w:val="28"/>
        </w:rPr>
        <w:t>нее становится наша Победа» (Л.</w:t>
      </w:r>
      <w:r w:rsidRPr="00EE1F90">
        <w:rPr>
          <w:rFonts w:ascii="Times New Roman" w:hAnsi="Times New Roman" w:cs="Times New Roman"/>
          <w:sz w:val="28"/>
          <w:szCs w:val="28"/>
        </w:rPr>
        <w:t>Э.</w:t>
      </w:r>
      <w:r w:rsidR="00211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1F90">
        <w:rPr>
          <w:rFonts w:ascii="Times New Roman" w:hAnsi="Times New Roman" w:cs="Times New Roman"/>
          <w:sz w:val="28"/>
          <w:szCs w:val="28"/>
        </w:rPr>
        <w:t>Мезит</w:t>
      </w:r>
      <w:proofErr w:type="spellEnd"/>
      <w:r w:rsidRPr="00EE1F90">
        <w:rPr>
          <w:rFonts w:ascii="Times New Roman" w:hAnsi="Times New Roman" w:cs="Times New Roman"/>
          <w:sz w:val="28"/>
          <w:szCs w:val="28"/>
        </w:rPr>
        <w:t>).</w:t>
      </w:r>
    </w:p>
    <w:sectPr w:rsidR="00445D6A" w:rsidRPr="00EE1F90" w:rsidSect="00EE1F9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F08E5" w14:textId="77777777" w:rsidR="00867F69" w:rsidRDefault="00867F69" w:rsidP="00190115">
      <w:pPr>
        <w:spacing w:after="0" w:line="240" w:lineRule="auto"/>
      </w:pPr>
      <w:r>
        <w:separator/>
      </w:r>
    </w:p>
  </w:endnote>
  <w:endnote w:type="continuationSeparator" w:id="0">
    <w:p w14:paraId="718D22B6" w14:textId="77777777" w:rsidR="00867F69" w:rsidRDefault="00867F69" w:rsidP="00190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8CFD8" w14:textId="77777777" w:rsidR="00867F69" w:rsidRDefault="00867F69" w:rsidP="00190115">
      <w:pPr>
        <w:spacing w:after="0" w:line="240" w:lineRule="auto"/>
      </w:pPr>
      <w:r>
        <w:separator/>
      </w:r>
    </w:p>
  </w:footnote>
  <w:footnote w:type="continuationSeparator" w:id="0">
    <w:p w14:paraId="2B058971" w14:textId="77777777" w:rsidR="00867F69" w:rsidRDefault="00867F69" w:rsidP="001901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C53400"/>
    <w:multiLevelType w:val="hybridMultilevel"/>
    <w:tmpl w:val="2BC0B18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C62C58"/>
    <w:multiLevelType w:val="hybridMultilevel"/>
    <w:tmpl w:val="E33C0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535"/>
    <w:rsid w:val="000450FB"/>
    <w:rsid w:val="00066E9E"/>
    <w:rsid w:val="000878A2"/>
    <w:rsid w:val="00131535"/>
    <w:rsid w:val="00151C55"/>
    <w:rsid w:val="00173F28"/>
    <w:rsid w:val="00190115"/>
    <w:rsid w:val="001D38CF"/>
    <w:rsid w:val="001F71F3"/>
    <w:rsid w:val="0021008B"/>
    <w:rsid w:val="00211F1A"/>
    <w:rsid w:val="002378EE"/>
    <w:rsid w:val="002458FC"/>
    <w:rsid w:val="0024751A"/>
    <w:rsid w:val="0025034A"/>
    <w:rsid w:val="00260EAE"/>
    <w:rsid w:val="002A4B43"/>
    <w:rsid w:val="002A5110"/>
    <w:rsid w:val="002A53ED"/>
    <w:rsid w:val="002B7067"/>
    <w:rsid w:val="00314B66"/>
    <w:rsid w:val="00322DC1"/>
    <w:rsid w:val="003420EE"/>
    <w:rsid w:val="00344778"/>
    <w:rsid w:val="003521F3"/>
    <w:rsid w:val="00360D2C"/>
    <w:rsid w:val="003712BF"/>
    <w:rsid w:val="00371EEC"/>
    <w:rsid w:val="003B1B02"/>
    <w:rsid w:val="003B73EA"/>
    <w:rsid w:val="003C4716"/>
    <w:rsid w:val="003D6834"/>
    <w:rsid w:val="00414FF6"/>
    <w:rsid w:val="00415E47"/>
    <w:rsid w:val="00416A1C"/>
    <w:rsid w:val="00422236"/>
    <w:rsid w:val="004236D2"/>
    <w:rsid w:val="00425093"/>
    <w:rsid w:val="00430452"/>
    <w:rsid w:val="00445D6A"/>
    <w:rsid w:val="00480562"/>
    <w:rsid w:val="004977C6"/>
    <w:rsid w:val="004A22D3"/>
    <w:rsid w:val="004B2465"/>
    <w:rsid w:val="005647E5"/>
    <w:rsid w:val="00595FBC"/>
    <w:rsid w:val="005D0C8D"/>
    <w:rsid w:val="00664241"/>
    <w:rsid w:val="0068284C"/>
    <w:rsid w:val="00682DAC"/>
    <w:rsid w:val="00696C51"/>
    <w:rsid w:val="006C533B"/>
    <w:rsid w:val="006D1F3F"/>
    <w:rsid w:val="006E7D6A"/>
    <w:rsid w:val="006F50D8"/>
    <w:rsid w:val="00704AD2"/>
    <w:rsid w:val="00752199"/>
    <w:rsid w:val="0075369A"/>
    <w:rsid w:val="00795A88"/>
    <w:rsid w:val="007D2BD7"/>
    <w:rsid w:val="007E4854"/>
    <w:rsid w:val="00831FF7"/>
    <w:rsid w:val="008340A5"/>
    <w:rsid w:val="00867F69"/>
    <w:rsid w:val="00871EA4"/>
    <w:rsid w:val="00881F21"/>
    <w:rsid w:val="008E58DC"/>
    <w:rsid w:val="00901316"/>
    <w:rsid w:val="0090160B"/>
    <w:rsid w:val="00904084"/>
    <w:rsid w:val="0090698A"/>
    <w:rsid w:val="00933712"/>
    <w:rsid w:val="00985E57"/>
    <w:rsid w:val="009C6428"/>
    <w:rsid w:val="009E78DA"/>
    <w:rsid w:val="009F3D91"/>
    <w:rsid w:val="009F4E61"/>
    <w:rsid w:val="00A06E0B"/>
    <w:rsid w:val="00A6561E"/>
    <w:rsid w:val="00A824F7"/>
    <w:rsid w:val="00A93245"/>
    <w:rsid w:val="00AC31F3"/>
    <w:rsid w:val="00AD72DB"/>
    <w:rsid w:val="00AF5827"/>
    <w:rsid w:val="00AF640A"/>
    <w:rsid w:val="00B23EEF"/>
    <w:rsid w:val="00B65A5B"/>
    <w:rsid w:val="00BC741A"/>
    <w:rsid w:val="00C41D7F"/>
    <w:rsid w:val="00C53FAB"/>
    <w:rsid w:val="00C73FCE"/>
    <w:rsid w:val="00CA009D"/>
    <w:rsid w:val="00CC55D5"/>
    <w:rsid w:val="00D0606F"/>
    <w:rsid w:val="00D32426"/>
    <w:rsid w:val="00D62C4A"/>
    <w:rsid w:val="00D96B45"/>
    <w:rsid w:val="00DA5300"/>
    <w:rsid w:val="00DC31FA"/>
    <w:rsid w:val="00DF280A"/>
    <w:rsid w:val="00E24E25"/>
    <w:rsid w:val="00E4020B"/>
    <w:rsid w:val="00E54713"/>
    <w:rsid w:val="00ED54D4"/>
    <w:rsid w:val="00ED72BB"/>
    <w:rsid w:val="00ED7E6B"/>
    <w:rsid w:val="00EE1F90"/>
    <w:rsid w:val="00F15808"/>
    <w:rsid w:val="00F22E9E"/>
    <w:rsid w:val="00F23732"/>
    <w:rsid w:val="00F402E0"/>
    <w:rsid w:val="00F453F4"/>
    <w:rsid w:val="00F66936"/>
    <w:rsid w:val="00F83905"/>
    <w:rsid w:val="00F951E9"/>
    <w:rsid w:val="00FB0A21"/>
    <w:rsid w:val="00FC0318"/>
    <w:rsid w:val="00FF4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51ADB"/>
  <w15:docId w15:val="{2AE80D71-7BA0-434D-ADA2-F8A008648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15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15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153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15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153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15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15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15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15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153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315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3153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3153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3153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3153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3153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3153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3153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315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315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315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315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315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3153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3153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3153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315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3153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31535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985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endnote text"/>
    <w:basedOn w:val="a"/>
    <w:link w:val="ae"/>
    <w:uiPriority w:val="99"/>
    <w:semiHidden/>
    <w:unhideWhenUsed/>
    <w:rsid w:val="00190115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190115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190115"/>
    <w:rPr>
      <w:vertAlign w:val="superscript"/>
    </w:rPr>
  </w:style>
  <w:style w:type="paragraph" w:styleId="af0">
    <w:name w:val="caption"/>
    <w:basedOn w:val="a"/>
    <w:next w:val="a"/>
    <w:uiPriority w:val="35"/>
    <w:unhideWhenUsed/>
    <w:qFormat/>
    <w:rsid w:val="00682DA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3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07CE3-89EC-4A6E-9586-05B0CFD4D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2109</Words>
  <Characters>12026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Александрова Татьяна Игоревна</dc:creator>
  <cp:keywords/>
  <dc:description/>
  <cp:lastModifiedBy>Анастасия Гаврилюк</cp:lastModifiedBy>
  <cp:revision>9</cp:revision>
  <cp:lastPrinted>2025-11-01T03:10:00Z</cp:lastPrinted>
  <dcterms:created xsi:type="dcterms:W3CDTF">2025-09-08T14:13:00Z</dcterms:created>
  <dcterms:modified xsi:type="dcterms:W3CDTF">2025-11-01T03:10:00Z</dcterms:modified>
</cp:coreProperties>
</file>