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КРИТЕРИИ И МЕТОДИКА ОЦЕНИВАНИЯ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D42390">
        <w:rPr>
          <w:rFonts w:ascii="Times New Roman" w:hAnsi="Times New Roman" w:cs="Times New Roman"/>
          <w:sz w:val="24"/>
          <w:szCs w:val="24"/>
        </w:rPr>
        <w:t xml:space="preserve">ОЛИМПИАДНЫХ ЗАДАНИЙ </w:t>
      </w:r>
      <w:r w:rsidR="00D42390" w:rsidRPr="00D42390">
        <w:rPr>
          <w:rFonts w:ascii="Times New Roman" w:hAnsi="Times New Roman" w:cs="Times New Roman"/>
          <w:sz w:val="24"/>
          <w:szCs w:val="24"/>
        </w:rPr>
        <w:t>ПРАК</w:t>
      </w:r>
      <w:r w:rsidRPr="0074764A">
        <w:rPr>
          <w:rFonts w:ascii="Times New Roman" w:hAnsi="Times New Roman" w:cs="Times New Roman"/>
          <w:sz w:val="24"/>
          <w:szCs w:val="24"/>
        </w:rPr>
        <w:t>ТИЧЕСКОГО ТУРА</w:t>
      </w:r>
    </w:p>
    <w:p w:rsidR="005111AE" w:rsidRDefault="006B4B18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старшей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 возрастной группы (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5111AE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5111AE" w:rsidRPr="0074764A">
        <w:rPr>
          <w:rFonts w:ascii="Times New Roman" w:hAnsi="Times New Roman" w:cs="Times New Roman"/>
          <w:sz w:val="24"/>
          <w:szCs w:val="24"/>
        </w:rPr>
        <w:t>всероссийской олимпиады</w:t>
      </w:r>
      <w:r w:rsidRPr="0074764A">
        <w:rPr>
          <w:rFonts w:ascii="Times New Roman" w:hAnsi="Times New Roman" w:cs="Times New Roman"/>
          <w:sz w:val="24"/>
          <w:szCs w:val="24"/>
        </w:rPr>
        <w:t xml:space="preserve"> школьников 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</w:t>
      </w:r>
      <w:r w:rsidR="0074764A" w:rsidRPr="0074764A">
        <w:rPr>
          <w:rFonts w:ascii="Times New Roman" w:hAnsi="Times New Roman" w:cs="Times New Roman"/>
          <w:sz w:val="24"/>
          <w:szCs w:val="24"/>
        </w:rPr>
        <w:t>3</w:t>
      </w:r>
      <w:r w:rsidRPr="0074764A">
        <w:rPr>
          <w:rFonts w:ascii="Times New Roman" w:hAnsi="Times New Roman" w:cs="Times New Roman"/>
          <w:sz w:val="24"/>
          <w:szCs w:val="24"/>
        </w:rPr>
        <w:t>-202</w:t>
      </w:r>
      <w:r w:rsidR="0074764A" w:rsidRPr="0074764A">
        <w:rPr>
          <w:rFonts w:ascii="Times New Roman" w:hAnsi="Times New Roman" w:cs="Times New Roman"/>
          <w:sz w:val="24"/>
          <w:szCs w:val="24"/>
        </w:rPr>
        <w:t>4</w:t>
      </w:r>
      <w:r w:rsidRPr="007476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213C" w:rsidRPr="0074764A" w:rsidRDefault="00DC213C">
      <w:pPr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br w:type="page"/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lastRenderedPageBreak/>
        <w:t>По практическому туру максимальная оценка результатов участника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арифметической суммой оценки баллов, полученных за выполнение заданий и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Pr="003475CD">
        <w:rPr>
          <w:rFonts w:ascii="Times New Roman" w:hAnsi="Times New Roman" w:cs="Times New Roman"/>
          <w:b/>
          <w:sz w:val="24"/>
          <w:szCs w:val="24"/>
        </w:rPr>
        <w:t>100 баллов</w:t>
      </w:r>
      <w:r w:rsidRPr="008C7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261">
        <w:rPr>
          <w:rFonts w:ascii="Times New Roman" w:hAnsi="Times New Roman" w:cs="Times New Roman"/>
          <w:sz w:val="24"/>
          <w:szCs w:val="24"/>
        </w:rPr>
        <w:t xml:space="preserve">Оценка за каждое задание не может быть отрицательной, минимальная оценка </w:t>
      </w:r>
      <w:r w:rsidRPr="003475CD">
        <w:rPr>
          <w:rFonts w:ascii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Очерёдность выполнения заданий может быть изменена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условиями местности (особенностями помещений).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>Контрольное время установлено на каждом этапе.</w:t>
      </w:r>
    </w:p>
    <w:p w:rsidR="00D42390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По истечении контрольного времени участник имеет право прекратить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выполнение заданий или продолжить их выполнение. За невыполненные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баллы не начисляются. За превышение контрольного времени начисляются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дополнительные штрафные баллы (1 балл за каждые полные 5 секунд,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превышение контрольного времени на 4 секунды – 0 штрафных баллов, на 5 секунд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штрафной балл, 12 секунд – 2 штрафных балла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 случае если участник приступил к выполнению очередного задания,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контрольное время истекло, он имеет право на выполнение задания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принятием решения, засчитывать ему выполнение последнего задания с учётом штрафных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баллов за превышение контрольного времени или засчитывать задание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невыполненное. При решении участника засчитывать ему выполнение последнего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с учётом штрафных баллов за ним сохраняется право продолжить выполнение 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заданий. Участник имеет право не выполнять задания,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 невыполненные задания ему начисляется 0 баллов.</w:t>
      </w:r>
      <w:r w:rsidRPr="00AD4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Общее время выполнения заданий фиксируется членом жюри: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включается на линии старта по команде члена жюри: «Внимание!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Марш!»;</w:t>
      </w:r>
    </w:p>
    <w:p w:rsidR="00D42390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выключается после выполнения участником всех заданий или в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прекращения выполнения участником заданий (по решению участника при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контрольного времени).</w:t>
      </w:r>
    </w:p>
    <w:p w:rsidR="00D42390" w:rsidRPr="008C7F43" w:rsidRDefault="00D42390" w:rsidP="00D423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>При достижении участником предельного количества штрафных баллов до завершения выполнения задания действия участника прекращаются.</w:t>
      </w:r>
    </w:p>
    <w:p w:rsidR="00D42390" w:rsidRPr="00C23BC8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br w:type="page"/>
      </w:r>
    </w:p>
    <w:p w:rsidR="006B4B18" w:rsidRPr="004E1A4D" w:rsidRDefault="00791AC5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  <w:r w:rsidR="006B4B18" w:rsidRPr="004E1A4D">
        <w:rPr>
          <w:rFonts w:ascii="Times New Roman" w:hAnsi="Times New Roman" w:cs="Times New Roman"/>
          <w:b/>
          <w:sz w:val="24"/>
          <w:szCs w:val="24"/>
        </w:rPr>
        <w:t xml:space="preserve">Определение высоты недоступного объекта и азимута на объект с помощью компаса. </w:t>
      </w:r>
    </w:p>
    <w:p w:rsidR="006B4B18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b/>
          <w:sz w:val="24"/>
          <w:szCs w:val="24"/>
        </w:rPr>
        <w:t>Оборудование этапа</w:t>
      </w:r>
      <w:r w:rsidRPr="004E1A4D">
        <w:rPr>
          <w:rFonts w:ascii="Times New Roman" w:hAnsi="Times New Roman" w:cs="Times New Roman"/>
          <w:sz w:val="24"/>
          <w:szCs w:val="24"/>
        </w:rPr>
        <w:t xml:space="preserve">: карточки с заданием, компасы магнитные спортивные с ценой делений 2 градуса, линейки (длина 40-50 см, цена деления 1 мм), карандаши простые/ручки, блоки для записей, карточка с заданиями. </w:t>
      </w:r>
    </w:p>
    <w:p w:rsidR="006B4B18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4E1A4D">
        <w:rPr>
          <w:rFonts w:ascii="Times New Roman" w:hAnsi="Times New Roman" w:cs="Times New Roman"/>
          <w:sz w:val="24"/>
          <w:szCs w:val="24"/>
        </w:rPr>
        <w:t>: в обозначенном секторе участнику необходимо любыми подручными способами определить высоту недоступного объекта и с помощью компаса определить азимут на указанный объект.</w:t>
      </w:r>
    </w:p>
    <w:p w:rsidR="006B4B18" w:rsidRPr="004E1A4D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4D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</w:p>
    <w:p w:rsidR="006B4B18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sz w:val="24"/>
          <w:szCs w:val="24"/>
        </w:rPr>
        <w:t xml:space="preserve">1. Участник берет карточку с заданием. </w:t>
      </w:r>
    </w:p>
    <w:p w:rsidR="006B4B18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sz w:val="24"/>
          <w:szCs w:val="24"/>
        </w:rPr>
        <w:t>2. Определяет любым способом номер ориентира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1A4D">
        <w:rPr>
          <w:rFonts w:ascii="Times New Roman" w:hAnsi="Times New Roman" w:cs="Times New Roman"/>
          <w:sz w:val="24"/>
          <w:szCs w:val="24"/>
        </w:rPr>
        <w:t xml:space="preserve"> указанного в карточке с заданием. </w:t>
      </w:r>
    </w:p>
    <w:p w:rsidR="006B4B18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sz w:val="24"/>
          <w:szCs w:val="24"/>
        </w:rPr>
        <w:t>3. Определяет любым способом высоту объекта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1A4D">
        <w:rPr>
          <w:rFonts w:ascii="Times New Roman" w:hAnsi="Times New Roman" w:cs="Times New Roman"/>
          <w:sz w:val="24"/>
          <w:szCs w:val="24"/>
        </w:rPr>
        <w:t xml:space="preserve"> указанного в карточке с заданием. </w:t>
      </w:r>
    </w:p>
    <w:p w:rsidR="006B4B18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sz w:val="24"/>
          <w:szCs w:val="24"/>
        </w:rPr>
        <w:t xml:space="preserve">4. Полученный результат записывает в технологическую карту. </w:t>
      </w:r>
    </w:p>
    <w:p w:rsidR="00315CF1" w:rsidRPr="00124C13" w:rsidRDefault="00315CF1" w:rsidP="00315CF1">
      <w:pPr>
        <w:spacing w:after="0" w:line="360" w:lineRule="auto"/>
        <w:ind w:left="708" w:firstLine="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C13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124C13">
        <w:rPr>
          <w:rFonts w:ascii="Times New Roman" w:hAnsi="Times New Roman" w:cs="Times New Roman"/>
          <w:sz w:val="24"/>
          <w:szCs w:val="24"/>
        </w:rPr>
        <w:sym w:font="Symbol" w:char="F02D"/>
      </w:r>
      <w:r w:rsidRPr="00124C13">
        <w:rPr>
          <w:rFonts w:ascii="Times New Roman" w:hAnsi="Times New Roman" w:cs="Times New Roman"/>
          <w:sz w:val="24"/>
          <w:szCs w:val="24"/>
        </w:rPr>
        <w:t xml:space="preserve"> девушки – 5 минут;  юноши – 5 минут.</w:t>
      </w:r>
      <w:r w:rsidRPr="00124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B18" w:rsidRDefault="006B4B18" w:rsidP="006B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b/>
          <w:sz w:val="24"/>
          <w:szCs w:val="24"/>
        </w:rPr>
        <w:t>Оценка задания: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E1A4D">
        <w:rPr>
          <w:rFonts w:ascii="Times New Roman" w:hAnsi="Times New Roman" w:cs="Times New Roman"/>
          <w:sz w:val="24"/>
          <w:szCs w:val="24"/>
        </w:rPr>
        <w:t>аксимальная оценка за правильно выполненное задание – 20 баллов.</w:t>
      </w:r>
    </w:p>
    <w:p w:rsidR="005111AE" w:rsidRDefault="005111AE" w:rsidP="0051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5111AE" w:rsidRPr="00D42390" w:rsidTr="00134207">
        <w:tc>
          <w:tcPr>
            <w:tcW w:w="704" w:type="dxa"/>
          </w:tcPr>
          <w:p w:rsidR="005111AE" w:rsidRPr="00D42390" w:rsidRDefault="005111AE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5111AE" w:rsidRPr="00D42390" w:rsidRDefault="005111AE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5111AE" w:rsidRPr="00D42390" w:rsidRDefault="005111AE" w:rsidP="00134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6B4B18" w:rsidTr="00134207">
        <w:tc>
          <w:tcPr>
            <w:tcW w:w="704" w:type="dxa"/>
          </w:tcPr>
          <w:p w:rsidR="006B4B18" w:rsidRDefault="006B4B18" w:rsidP="006B4B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6B4B18" w:rsidRPr="006B4B18" w:rsidRDefault="006B4B18" w:rsidP="006B4B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измерении высоты объекта за каждые 0,5 метра </w:t>
            </w:r>
          </w:p>
        </w:tc>
        <w:tc>
          <w:tcPr>
            <w:tcW w:w="3210" w:type="dxa"/>
          </w:tcPr>
          <w:p w:rsidR="006B4B18" w:rsidRPr="006B4B18" w:rsidRDefault="006B4B18" w:rsidP="006B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4B18" w:rsidTr="00134207">
        <w:tc>
          <w:tcPr>
            <w:tcW w:w="704" w:type="dxa"/>
          </w:tcPr>
          <w:p w:rsidR="006B4B18" w:rsidRDefault="006B4B18" w:rsidP="006B4B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E32F22" w:rsidRDefault="006B4B18" w:rsidP="00E32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>За каждую ошибку при измерении +5</w:t>
            </w:r>
            <w:r w:rsidRPr="006B4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E32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B18" w:rsidRPr="006B4B18" w:rsidRDefault="00E32F22" w:rsidP="00E32F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4B18" w:rsidRPr="006B4B18">
              <w:rPr>
                <w:rFonts w:ascii="Times New Roman" w:hAnsi="Times New Roman" w:cs="Times New Roman"/>
                <w:sz w:val="24"/>
                <w:szCs w:val="24"/>
              </w:rPr>
              <w:t xml:space="preserve">сверх </w:t>
            </w: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Pr="006B4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E32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B4B18" w:rsidRPr="006B4B18">
              <w:rPr>
                <w:rFonts w:ascii="Times New Roman" w:hAnsi="Times New Roman" w:cs="Times New Roman"/>
                <w:sz w:val="24"/>
                <w:szCs w:val="24"/>
              </w:rPr>
              <w:t xml:space="preserve"> льготных</w:t>
            </w:r>
            <w:r w:rsidRPr="006B4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6B4B18" w:rsidRPr="00D42390" w:rsidRDefault="006B4B18" w:rsidP="006B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4B18" w:rsidTr="00134207">
        <w:tc>
          <w:tcPr>
            <w:tcW w:w="704" w:type="dxa"/>
          </w:tcPr>
          <w:p w:rsidR="006B4B18" w:rsidRPr="00D42390" w:rsidRDefault="006B4B18" w:rsidP="006B4B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6B4B18" w:rsidRDefault="006B4B18" w:rsidP="006B4B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6B4B18" w:rsidRPr="00D42390" w:rsidRDefault="006B4B18" w:rsidP="006B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111AE" w:rsidRDefault="005111AE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E1A4D">
        <w:rPr>
          <w:rFonts w:ascii="Times New Roman" w:hAnsi="Times New Roman" w:cs="Times New Roman"/>
          <w:sz w:val="24"/>
          <w:szCs w:val="24"/>
        </w:rPr>
        <w:t xml:space="preserve">. </w:t>
      </w:r>
      <w:r w:rsidRPr="004E1A4D">
        <w:rPr>
          <w:rFonts w:ascii="Times New Roman" w:hAnsi="Times New Roman" w:cs="Times New Roman"/>
          <w:b/>
          <w:sz w:val="24"/>
          <w:szCs w:val="24"/>
        </w:rPr>
        <w:t>Преодоление водной преграды</w:t>
      </w:r>
      <w:r w:rsidRPr="004E1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17B" w:rsidRPr="000021B4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1B4">
        <w:rPr>
          <w:rFonts w:ascii="Times New Roman" w:hAnsi="Times New Roman" w:cs="Times New Roman"/>
          <w:b/>
          <w:sz w:val="24"/>
          <w:szCs w:val="24"/>
        </w:rPr>
        <w:t>Оборудование этапа</w:t>
      </w:r>
      <w:r w:rsidRPr="004E1A4D">
        <w:rPr>
          <w:rFonts w:ascii="Times New Roman" w:hAnsi="Times New Roman" w:cs="Times New Roman"/>
          <w:sz w:val="24"/>
          <w:szCs w:val="24"/>
        </w:rPr>
        <w:t xml:space="preserve">: </w:t>
      </w:r>
      <w:r w:rsidRPr="000021B4">
        <w:rPr>
          <w:rFonts w:ascii="Times New Roman" w:hAnsi="Times New Roman" w:cs="Times New Roman"/>
          <w:sz w:val="24"/>
          <w:szCs w:val="24"/>
        </w:rPr>
        <w:t>опора (стойка, дерево, столб для крепления страховочной верёвки), страховочная основная верёвка Ø 10-12 мм длиной 15 м, верёвка Ø 10-12 мм длиной 2 м, вспомогательная веревка Ø 6 мм длиной 10 м (допускается замена на верёвку Ø 10-12 мм), 4 карабина с муфтами, лента разметочная 15-20 м.</w:t>
      </w:r>
    </w:p>
    <w:p w:rsidR="009F38B1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1B4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4E1A4D">
        <w:rPr>
          <w:rFonts w:ascii="Times New Roman" w:hAnsi="Times New Roman" w:cs="Times New Roman"/>
          <w:sz w:val="24"/>
          <w:szCs w:val="24"/>
        </w:rPr>
        <w:t xml:space="preserve">: на исходном берегу установлена опора для крепления страховочной верёвки, на земле (на полу) разметочной лентой обозначена река шириной 3-4 м. Участнику необходимо преодолеть водную преграду с соблюдением правил безопасности. </w:t>
      </w: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1B4">
        <w:rPr>
          <w:rFonts w:ascii="Times New Roman" w:hAnsi="Times New Roman" w:cs="Times New Roman"/>
          <w:b/>
          <w:sz w:val="24"/>
          <w:szCs w:val="24"/>
        </w:rPr>
        <w:t>Алгоритм выполнения задания</w:t>
      </w:r>
      <w:r w:rsidRPr="004E1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sz w:val="24"/>
          <w:szCs w:val="24"/>
        </w:rPr>
        <w:t xml:space="preserve">1. Участник закрепляет страховочную верёвку на опоре (на исходном берегу). </w:t>
      </w: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A4D">
        <w:rPr>
          <w:rFonts w:ascii="Times New Roman" w:hAnsi="Times New Roman" w:cs="Times New Roman"/>
          <w:sz w:val="24"/>
          <w:szCs w:val="24"/>
        </w:rPr>
        <w:t xml:space="preserve">2. Преодолевает водную преграду, соблюдая правила безопасности. </w:t>
      </w:r>
    </w:p>
    <w:p w:rsidR="005F317B" w:rsidRDefault="009F38B1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F317B" w:rsidRPr="004E1A4D">
        <w:rPr>
          <w:rFonts w:ascii="Times New Roman" w:hAnsi="Times New Roman" w:cs="Times New Roman"/>
          <w:sz w:val="24"/>
          <w:szCs w:val="24"/>
        </w:rPr>
        <w:t>. Снимает и собирает страховочную верёвку, оставаясь на целевом берегу</w:t>
      </w:r>
      <w:r w:rsidR="005F317B">
        <w:rPr>
          <w:rFonts w:ascii="Times New Roman" w:hAnsi="Times New Roman" w:cs="Times New Roman"/>
          <w:sz w:val="24"/>
          <w:szCs w:val="24"/>
        </w:rPr>
        <w:t>.</w:t>
      </w:r>
      <w:r w:rsidR="005F317B" w:rsidRPr="004E1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C13" w:rsidRPr="00CD6DBF" w:rsidRDefault="00124C13" w:rsidP="00124C13">
      <w:pPr>
        <w:spacing w:after="0" w:line="360" w:lineRule="auto"/>
        <w:ind w:left="708" w:firstLine="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DBF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CD6DBF">
        <w:rPr>
          <w:rFonts w:ascii="Times New Roman" w:hAnsi="Times New Roman" w:cs="Times New Roman"/>
          <w:sz w:val="24"/>
          <w:szCs w:val="24"/>
        </w:rPr>
        <w:sym w:font="Symbol" w:char="F02D"/>
      </w:r>
      <w:r w:rsidRPr="00CD6DBF">
        <w:rPr>
          <w:rFonts w:ascii="Times New Roman" w:hAnsi="Times New Roman" w:cs="Times New Roman"/>
          <w:sz w:val="24"/>
          <w:szCs w:val="24"/>
        </w:rPr>
        <w:t xml:space="preserve"> девушки – 3 минуты 30 секунд;  юноши – 3 минуты.</w:t>
      </w: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1B4">
        <w:rPr>
          <w:rFonts w:ascii="Times New Roman" w:hAnsi="Times New Roman" w:cs="Times New Roman"/>
          <w:b/>
          <w:sz w:val="24"/>
          <w:szCs w:val="24"/>
        </w:rPr>
        <w:t>Оценка задания: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E1A4D">
        <w:rPr>
          <w:rFonts w:ascii="Times New Roman" w:hAnsi="Times New Roman" w:cs="Times New Roman"/>
          <w:sz w:val="24"/>
          <w:szCs w:val="24"/>
        </w:rPr>
        <w:t>аксимальная оценка за правильно выполненное задание –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1A4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30"/>
        <w:gridCol w:w="5388"/>
        <w:gridCol w:w="3410"/>
      </w:tblGrid>
      <w:tr w:rsidR="00837D2C" w:rsidRPr="00D42390" w:rsidTr="00837D2C">
        <w:tc>
          <w:tcPr>
            <w:tcW w:w="431" w:type="pct"/>
          </w:tcPr>
          <w:p w:rsidR="00837D2C" w:rsidRPr="00D42390" w:rsidRDefault="00837D2C" w:rsidP="00862A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8" w:type="pct"/>
          </w:tcPr>
          <w:p w:rsidR="00837D2C" w:rsidRPr="00D42390" w:rsidRDefault="00837D2C" w:rsidP="00862A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771" w:type="pct"/>
          </w:tcPr>
          <w:p w:rsidR="00837D2C" w:rsidRPr="00D42390" w:rsidRDefault="00837D2C" w:rsidP="00862A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837D2C" w:rsidTr="00837D2C">
        <w:tc>
          <w:tcPr>
            <w:tcW w:w="431" w:type="pct"/>
          </w:tcPr>
          <w:p w:rsidR="00837D2C" w:rsidRPr="00D42390" w:rsidRDefault="00837D2C" w:rsidP="00862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8" w:type="pct"/>
          </w:tcPr>
          <w:p w:rsidR="00837D2C" w:rsidRPr="00D42390" w:rsidRDefault="00837D2C" w:rsidP="00862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Нахождение в воде без удержания закреплённой страховочной верёвки</w:t>
            </w:r>
          </w:p>
        </w:tc>
        <w:tc>
          <w:tcPr>
            <w:tcW w:w="1771" w:type="pct"/>
          </w:tcPr>
          <w:p w:rsidR="00837D2C" w:rsidRPr="005111AE" w:rsidRDefault="00837D2C" w:rsidP="00862A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37D2C" w:rsidTr="00837D2C">
        <w:tc>
          <w:tcPr>
            <w:tcW w:w="431" w:type="pct"/>
          </w:tcPr>
          <w:p w:rsidR="00837D2C" w:rsidRPr="00D42390" w:rsidRDefault="00837D2C" w:rsidP="00862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8" w:type="pct"/>
          </w:tcPr>
          <w:p w:rsidR="00837D2C" w:rsidRPr="00D42390" w:rsidRDefault="00837D2C" w:rsidP="00862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 xml:space="preserve">Потеря (отсутствие) </w:t>
            </w:r>
            <w:proofErr w:type="spellStart"/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771" w:type="pct"/>
          </w:tcPr>
          <w:p w:rsidR="00837D2C" w:rsidRPr="005111AE" w:rsidRDefault="00837D2C" w:rsidP="00862A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24C13" w:rsidTr="00837D2C">
        <w:tc>
          <w:tcPr>
            <w:tcW w:w="431" w:type="pct"/>
          </w:tcPr>
          <w:p w:rsidR="00124C13" w:rsidRPr="00D42390" w:rsidRDefault="00124C13" w:rsidP="00124C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8" w:type="pct"/>
          </w:tcPr>
          <w:p w:rsidR="00124C13" w:rsidRDefault="00124C13" w:rsidP="00124C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1771" w:type="pct"/>
          </w:tcPr>
          <w:p w:rsidR="00124C13" w:rsidRPr="005111AE" w:rsidRDefault="00124C13" w:rsidP="00124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C2F8D" w:rsidRDefault="00BC2F8D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6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13B3">
        <w:rPr>
          <w:rFonts w:ascii="Times New Roman" w:hAnsi="Times New Roman" w:cs="Times New Roman"/>
          <w:b/>
          <w:sz w:val="24"/>
          <w:szCs w:val="24"/>
        </w:rPr>
        <w:t xml:space="preserve">Неполная разборка-сборка оружия. </w:t>
      </w:r>
    </w:p>
    <w:p w:rsidR="005F317B" w:rsidRPr="00E413B3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E413B3">
        <w:rPr>
          <w:rFonts w:ascii="Times New Roman" w:hAnsi="Times New Roman" w:cs="Times New Roman"/>
          <w:sz w:val="24"/>
          <w:szCs w:val="24"/>
        </w:rPr>
        <w:t>модели массогабаритные (АК-74, АК-47 и их аналоги), коврик туристический, стол.</w:t>
      </w: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E413B3">
        <w:rPr>
          <w:rFonts w:ascii="Times New Roman" w:hAnsi="Times New Roman" w:cs="Times New Roman"/>
          <w:sz w:val="24"/>
          <w:szCs w:val="24"/>
        </w:rPr>
        <w:t>перед участником (на столе) находится модель массогабаритная автомата Калашникова. Необходимо произвести неполную разборку, а затем сборку автомата (без отделения шомпола).</w:t>
      </w:r>
      <w:r w:rsidRPr="00E413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17B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</w:p>
    <w:p w:rsidR="005F317B" w:rsidRPr="00E413B3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sz w:val="24"/>
          <w:szCs w:val="24"/>
        </w:rPr>
        <w:t>1.</w:t>
      </w:r>
      <w:r w:rsidRPr="00E41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3B3">
        <w:rPr>
          <w:rFonts w:ascii="Times New Roman" w:hAnsi="Times New Roman" w:cs="Times New Roman"/>
          <w:sz w:val="24"/>
          <w:szCs w:val="24"/>
        </w:rPr>
        <w:t>Взять автомат.</w:t>
      </w:r>
    </w:p>
    <w:p w:rsidR="005F317B" w:rsidRPr="00E413B3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sz w:val="24"/>
          <w:szCs w:val="24"/>
        </w:rPr>
        <w:t xml:space="preserve">2. Произвести неполную разборку автомата с учётом требований безопасности. </w:t>
      </w:r>
    </w:p>
    <w:p w:rsidR="005F317B" w:rsidRPr="00E413B3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sz w:val="24"/>
          <w:szCs w:val="24"/>
        </w:rPr>
        <w:t xml:space="preserve">3. Произвести сборку автомата с учётом требований безопасности. </w:t>
      </w:r>
    </w:p>
    <w:p w:rsidR="005F317B" w:rsidRPr="00E413B3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sz w:val="24"/>
          <w:szCs w:val="24"/>
        </w:rPr>
        <w:t xml:space="preserve">4. Положить собранный образец на туристический коврик. </w:t>
      </w:r>
    </w:p>
    <w:p w:rsidR="00124C13" w:rsidRPr="00CD6DBF" w:rsidRDefault="00124C13" w:rsidP="00124C13">
      <w:pPr>
        <w:spacing w:after="0" w:line="360" w:lineRule="auto"/>
        <w:ind w:left="708" w:firstLine="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DBF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CD6DBF">
        <w:rPr>
          <w:rFonts w:ascii="Times New Roman" w:hAnsi="Times New Roman" w:cs="Times New Roman"/>
          <w:sz w:val="24"/>
          <w:szCs w:val="24"/>
        </w:rPr>
        <w:sym w:font="Symbol" w:char="F02D"/>
      </w:r>
      <w:r w:rsidRPr="00CD6DBF">
        <w:rPr>
          <w:rFonts w:ascii="Times New Roman" w:hAnsi="Times New Roman" w:cs="Times New Roman"/>
          <w:sz w:val="24"/>
          <w:szCs w:val="24"/>
        </w:rPr>
        <w:t xml:space="preserve"> девушки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6DBF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6DBF">
        <w:rPr>
          <w:rFonts w:ascii="Times New Roman" w:hAnsi="Times New Roman" w:cs="Times New Roman"/>
          <w:sz w:val="24"/>
          <w:szCs w:val="24"/>
        </w:rPr>
        <w:t xml:space="preserve"> 30 секунд;  юноши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6DBF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6DBF">
        <w:rPr>
          <w:rFonts w:ascii="Times New Roman" w:hAnsi="Times New Roman" w:cs="Times New Roman"/>
          <w:sz w:val="24"/>
          <w:szCs w:val="24"/>
        </w:rPr>
        <w:t>.</w:t>
      </w:r>
    </w:p>
    <w:p w:rsidR="005F317B" w:rsidRPr="00E413B3" w:rsidRDefault="005F317B" w:rsidP="005F3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13B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="00D3786E">
        <w:rPr>
          <w:rFonts w:ascii="Times New Roman" w:hAnsi="Times New Roman" w:cs="Times New Roman"/>
          <w:sz w:val="24"/>
          <w:szCs w:val="24"/>
        </w:rPr>
        <w:t>20</w:t>
      </w:r>
      <w:r w:rsidRPr="00E413B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2390" w:rsidRPr="00D42390" w:rsidTr="004D5BB1">
        <w:tc>
          <w:tcPr>
            <w:tcW w:w="704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BC2F8D" w:rsidRPr="00D42390" w:rsidTr="00427CB9">
        <w:tc>
          <w:tcPr>
            <w:tcW w:w="9628" w:type="dxa"/>
            <w:gridSpan w:val="3"/>
          </w:tcPr>
          <w:p w:rsidR="00BC2F8D" w:rsidRPr="00D42390" w:rsidRDefault="00BC2F8D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b/>
                <w:sz w:val="24"/>
                <w:szCs w:val="24"/>
              </w:rPr>
              <w:t>При неполной разборке</w:t>
            </w:r>
          </w:p>
        </w:tc>
      </w:tr>
      <w:tr w:rsidR="006967F0" w:rsidRPr="006967F0" w:rsidTr="004D5BB1">
        <w:tc>
          <w:tcPr>
            <w:tcW w:w="704" w:type="dxa"/>
          </w:tcPr>
          <w:p w:rsidR="006967F0" w:rsidRPr="006967F0" w:rsidRDefault="00BC2F8D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6967F0" w:rsidRPr="006967F0" w:rsidRDefault="00BC2F8D" w:rsidP="00BC2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Курок не спущен с боевого взвода</w:t>
            </w:r>
          </w:p>
        </w:tc>
        <w:tc>
          <w:tcPr>
            <w:tcW w:w="3210" w:type="dxa"/>
          </w:tcPr>
          <w:p w:rsidR="006967F0" w:rsidRPr="00D3786E" w:rsidRDefault="00D3786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67F0" w:rsidRPr="006967F0" w:rsidTr="004D5BB1">
        <w:tc>
          <w:tcPr>
            <w:tcW w:w="704" w:type="dxa"/>
          </w:tcPr>
          <w:p w:rsidR="006967F0" w:rsidRPr="006967F0" w:rsidRDefault="00BC2F8D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4" w:type="dxa"/>
          </w:tcPr>
          <w:p w:rsidR="006967F0" w:rsidRPr="006967F0" w:rsidRDefault="00BC2F8D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При спуске курка с боевого взвода, оружие направлено на людей</w:t>
            </w:r>
          </w:p>
        </w:tc>
        <w:tc>
          <w:tcPr>
            <w:tcW w:w="3210" w:type="dxa"/>
          </w:tcPr>
          <w:p w:rsidR="006967F0" w:rsidRPr="00D3786E" w:rsidRDefault="00D3786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8552E" w:rsidTr="004D5BB1">
        <w:tc>
          <w:tcPr>
            <w:tcW w:w="704" w:type="dxa"/>
          </w:tcPr>
          <w:p w:rsidR="0098552E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14" w:type="dxa"/>
          </w:tcPr>
          <w:p w:rsidR="0098552E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Затвор взведён до отделения магазина (произведён условный досыл патрона в патронник)</w:t>
            </w:r>
          </w:p>
        </w:tc>
        <w:tc>
          <w:tcPr>
            <w:tcW w:w="3210" w:type="dxa"/>
          </w:tcPr>
          <w:p w:rsidR="0098552E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C2F8D" w:rsidTr="004D5BB1">
        <w:tc>
          <w:tcPr>
            <w:tcW w:w="704" w:type="dxa"/>
          </w:tcPr>
          <w:p w:rsidR="00BC2F8D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714" w:type="dxa"/>
          </w:tcPr>
          <w:p w:rsidR="00BC2F8D" w:rsidRPr="00BC2F8D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В случае условного досыла патрона в патронник произведён выстрел</w:t>
            </w:r>
          </w:p>
        </w:tc>
        <w:tc>
          <w:tcPr>
            <w:tcW w:w="3210" w:type="dxa"/>
          </w:tcPr>
          <w:p w:rsidR="00BC2F8D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C2F8D" w:rsidTr="004D5BB1">
        <w:tc>
          <w:tcPr>
            <w:tcW w:w="704" w:type="dxa"/>
          </w:tcPr>
          <w:p w:rsidR="00BC2F8D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714" w:type="dxa"/>
          </w:tcPr>
          <w:p w:rsidR="00BC2F8D" w:rsidRPr="00BC2F8D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Не осуществлена проверка наличия</w:t>
            </w:r>
            <w:r w:rsidR="00124C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24C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отсутствия патрона в патроннике</w:t>
            </w:r>
          </w:p>
        </w:tc>
        <w:tc>
          <w:tcPr>
            <w:tcW w:w="3210" w:type="dxa"/>
          </w:tcPr>
          <w:p w:rsidR="00BC2F8D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C2F8D" w:rsidTr="004D5BB1">
        <w:tc>
          <w:tcPr>
            <w:tcW w:w="704" w:type="dxa"/>
          </w:tcPr>
          <w:p w:rsidR="00BC2F8D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714" w:type="dxa"/>
          </w:tcPr>
          <w:p w:rsidR="00BC2F8D" w:rsidRPr="00BC2F8D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Не сделан контрольный спуск после осмотра патронника</w:t>
            </w:r>
          </w:p>
        </w:tc>
        <w:tc>
          <w:tcPr>
            <w:tcW w:w="3210" w:type="dxa"/>
          </w:tcPr>
          <w:p w:rsidR="00BC2F8D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67F0" w:rsidTr="004D5BB1">
        <w:tc>
          <w:tcPr>
            <w:tcW w:w="704" w:type="dxa"/>
          </w:tcPr>
          <w:p w:rsidR="006967F0" w:rsidRDefault="00BC2F8D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714" w:type="dxa"/>
          </w:tcPr>
          <w:p w:rsidR="006967F0" w:rsidRPr="00D42390" w:rsidRDefault="00BC2F8D" w:rsidP="00124C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Не полностью разобран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каждую часть или механизм</w:t>
            </w:r>
            <w:r w:rsidR="00124C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6967F0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2F8D" w:rsidTr="00CF1D17">
        <w:tc>
          <w:tcPr>
            <w:tcW w:w="9628" w:type="dxa"/>
            <w:gridSpan w:val="3"/>
          </w:tcPr>
          <w:p w:rsidR="00BC2F8D" w:rsidRPr="00D3786E" w:rsidRDefault="00BC2F8D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При сборке после неполной разборки</w:t>
            </w:r>
            <w:bookmarkStart w:id="0" w:name="_GoBack"/>
            <w:bookmarkEnd w:id="0"/>
          </w:p>
        </w:tc>
      </w:tr>
      <w:tr w:rsidR="00BC2F8D" w:rsidTr="004D5BB1">
        <w:tc>
          <w:tcPr>
            <w:tcW w:w="704" w:type="dxa"/>
          </w:tcPr>
          <w:p w:rsidR="00BC2F8D" w:rsidRDefault="00AF7746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14" w:type="dxa"/>
          </w:tcPr>
          <w:p w:rsidR="00BC2F8D" w:rsidRPr="00BC2F8D" w:rsidRDefault="00BC2F8D" w:rsidP="00BC2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Курок не спущен с боевого взвода</w:t>
            </w:r>
          </w:p>
        </w:tc>
        <w:tc>
          <w:tcPr>
            <w:tcW w:w="3210" w:type="dxa"/>
          </w:tcPr>
          <w:p w:rsidR="00BC2F8D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2F8D" w:rsidTr="004D5BB1">
        <w:tc>
          <w:tcPr>
            <w:tcW w:w="704" w:type="dxa"/>
          </w:tcPr>
          <w:p w:rsidR="00BC2F8D" w:rsidRDefault="00AF7746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14" w:type="dxa"/>
          </w:tcPr>
          <w:p w:rsidR="00BC2F8D" w:rsidRPr="00BC2F8D" w:rsidRDefault="00BC2F8D" w:rsidP="00BC2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Оружие не поставлено на предохранитель</w:t>
            </w:r>
          </w:p>
        </w:tc>
        <w:tc>
          <w:tcPr>
            <w:tcW w:w="3210" w:type="dxa"/>
          </w:tcPr>
          <w:p w:rsidR="00BC2F8D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2F8D" w:rsidTr="004D5BB1">
        <w:tc>
          <w:tcPr>
            <w:tcW w:w="704" w:type="dxa"/>
          </w:tcPr>
          <w:p w:rsidR="00BC2F8D" w:rsidRDefault="00AF7746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14" w:type="dxa"/>
          </w:tcPr>
          <w:p w:rsidR="00BC2F8D" w:rsidRPr="00BC2F8D" w:rsidRDefault="00BC2F8D" w:rsidP="00BC2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При спуске курка с боевого взвода, оружие направлено на людей</w:t>
            </w:r>
          </w:p>
        </w:tc>
        <w:tc>
          <w:tcPr>
            <w:tcW w:w="3210" w:type="dxa"/>
          </w:tcPr>
          <w:p w:rsidR="00BC2F8D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C2F8D" w:rsidTr="004D5BB1">
        <w:tc>
          <w:tcPr>
            <w:tcW w:w="704" w:type="dxa"/>
          </w:tcPr>
          <w:p w:rsidR="00BC2F8D" w:rsidRDefault="00AF7746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714" w:type="dxa"/>
          </w:tcPr>
          <w:p w:rsidR="00BC2F8D" w:rsidRPr="00BC2F8D" w:rsidRDefault="00AF7746" w:rsidP="00BC2F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Произведён условный досыл патрона в патронник</w:t>
            </w:r>
          </w:p>
        </w:tc>
        <w:tc>
          <w:tcPr>
            <w:tcW w:w="3210" w:type="dxa"/>
          </w:tcPr>
          <w:p w:rsidR="00BC2F8D" w:rsidRPr="00D3786E" w:rsidRDefault="00D3786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F7746" w:rsidTr="004D5BB1">
        <w:tc>
          <w:tcPr>
            <w:tcW w:w="704" w:type="dxa"/>
          </w:tcPr>
          <w:p w:rsidR="00AF7746" w:rsidRDefault="00AF7746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714" w:type="dxa"/>
          </w:tcPr>
          <w:p w:rsidR="00AF7746" w:rsidRPr="00D42390" w:rsidRDefault="00AF7746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В случае условного досыла патрона в патронник не исправлена ошибка (оружие не разряжено путём перезарядки после отсоединения магазина)</w:t>
            </w:r>
          </w:p>
        </w:tc>
        <w:tc>
          <w:tcPr>
            <w:tcW w:w="3210" w:type="dxa"/>
          </w:tcPr>
          <w:p w:rsidR="00AF7746" w:rsidRPr="00D3786E" w:rsidRDefault="00D3786E" w:rsidP="00BC2F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F7746" w:rsidTr="004D5BB1">
        <w:tc>
          <w:tcPr>
            <w:tcW w:w="704" w:type="dxa"/>
          </w:tcPr>
          <w:p w:rsidR="00AF7746" w:rsidRDefault="00AF7746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714" w:type="dxa"/>
          </w:tcPr>
          <w:p w:rsidR="00AF7746" w:rsidRPr="00D42390" w:rsidRDefault="00AF7746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8D">
              <w:rPr>
                <w:rFonts w:ascii="Times New Roman" w:hAnsi="Times New Roman" w:cs="Times New Roman"/>
                <w:sz w:val="24"/>
                <w:szCs w:val="24"/>
              </w:rPr>
              <w:t>В случае условного досыла патрона в патронник произведён выстрел</w:t>
            </w:r>
          </w:p>
        </w:tc>
        <w:tc>
          <w:tcPr>
            <w:tcW w:w="3210" w:type="dxa"/>
          </w:tcPr>
          <w:p w:rsidR="00AF7746" w:rsidRPr="00D3786E" w:rsidRDefault="00D3786E" w:rsidP="00BC2F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67F0" w:rsidTr="004D5BB1">
        <w:tc>
          <w:tcPr>
            <w:tcW w:w="704" w:type="dxa"/>
          </w:tcPr>
          <w:p w:rsidR="006967F0" w:rsidRDefault="006967F0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6967F0" w:rsidRDefault="006967F0" w:rsidP="00696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6967F0" w:rsidRPr="00D3786E" w:rsidRDefault="00D3786E" w:rsidP="00BC2F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315CF1" w:rsidRDefault="00315CF1" w:rsidP="00B616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CF1" w:rsidRPr="00D148E1" w:rsidRDefault="00D42390" w:rsidP="00315C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2059C">
        <w:rPr>
          <w:rFonts w:ascii="Times New Roman" w:hAnsi="Times New Roman" w:cs="Times New Roman"/>
          <w:b/>
          <w:sz w:val="24"/>
          <w:szCs w:val="24"/>
        </w:rPr>
        <w:t>4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5CF1">
        <w:rPr>
          <w:rFonts w:ascii="Times New Roman" w:hAnsi="Times New Roman" w:cs="Times New Roman"/>
          <w:b/>
          <w:sz w:val="24"/>
          <w:szCs w:val="24"/>
        </w:rPr>
        <w:t>Раскладка костра.</w:t>
      </w:r>
    </w:p>
    <w:p w:rsidR="00B81181" w:rsidRDefault="00B81181" w:rsidP="00B81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E1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D148E1">
        <w:rPr>
          <w:rFonts w:ascii="Times New Roman" w:hAnsi="Times New Roman" w:cs="Times New Roman"/>
          <w:sz w:val="24"/>
          <w:szCs w:val="24"/>
        </w:rPr>
        <w:t xml:space="preserve"> площадка 2×2 м поленья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181">
        <w:rPr>
          <w:rFonts w:ascii="Times New Roman" w:hAnsi="Times New Roman" w:cs="Times New Roman"/>
          <w:sz w:val="24"/>
          <w:szCs w:val="24"/>
        </w:rPr>
        <w:t>(умен</w:t>
      </w:r>
      <w:r>
        <w:rPr>
          <w:rFonts w:ascii="Times New Roman" w:hAnsi="Times New Roman" w:cs="Times New Roman"/>
          <w:sz w:val="24"/>
          <w:szCs w:val="24"/>
        </w:rPr>
        <w:t>ьшенные копии весом до 0,5 кг)</w:t>
      </w:r>
      <w:r w:rsidRPr="00D148E1">
        <w:rPr>
          <w:rFonts w:ascii="Times New Roman" w:hAnsi="Times New Roman" w:cs="Times New Roman"/>
          <w:sz w:val="24"/>
          <w:szCs w:val="24"/>
        </w:rPr>
        <w:t>, брёвна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181">
        <w:rPr>
          <w:rFonts w:ascii="Times New Roman" w:hAnsi="Times New Roman" w:cs="Times New Roman"/>
          <w:sz w:val="24"/>
          <w:szCs w:val="24"/>
        </w:rPr>
        <w:t>(у</w:t>
      </w:r>
      <w:r>
        <w:rPr>
          <w:rFonts w:ascii="Times New Roman" w:hAnsi="Times New Roman" w:cs="Times New Roman"/>
          <w:sz w:val="24"/>
          <w:szCs w:val="24"/>
        </w:rPr>
        <w:t>меньшенные копии весом до 3 кг)</w:t>
      </w:r>
      <w:r w:rsidRPr="00D148E1">
        <w:rPr>
          <w:rFonts w:ascii="Times New Roman" w:hAnsi="Times New Roman" w:cs="Times New Roman"/>
          <w:sz w:val="24"/>
          <w:szCs w:val="24"/>
        </w:rPr>
        <w:t>, карточки с заданиями – названиями костров («шалаш», «колодец», «звездный», «</w:t>
      </w:r>
      <w:proofErr w:type="spellStart"/>
      <w:r w:rsidRPr="00D148E1">
        <w:rPr>
          <w:rFonts w:ascii="Times New Roman" w:hAnsi="Times New Roman" w:cs="Times New Roman"/>
          <w:sz w:val="24"/>
          <w:szCs w:val="24"/>
        </w:rPr>
        <w:t>нодья</w:t>
      </w:r>
      <w:proofErr w:type="spellEnd"/>
      <w:r w:rsidRPr="00D148E1">
        <w:rPr>
          <w:rFonts w:ascii="Times New Roman" w:hAnsi="Times New Roman" w:cs="Times New Roman"/>
          <w:sz w:val="24"/>
          <w:szCs w:val="24"/>
        </w:rPr>
        <w:t xml:space="preserve">», «камин»). </w:t>
      </w:r>
    </w:p>
    <w:p w:rsidR="00B81181" w:rsidRDefault="00B81181" w:rsidP="00B81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E1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D148E1">
        <w:rPr>
          <w:rFonts w:ascii="Times New Roman" w:hAnsi="Times New Roman" w:cs="Times New Roman"/>
          <w:sz w:val="24"/>
          <w:szCs w:val="24"/>
        </w:rPr>
        <w:t xml:space="preserve"> необходимо выложить костер, указанный в карточке с заданием. </w:t>
      </w:r>
    </w:p>
    <w:p w:rsidR="00B81181" w:rsidRDefault="00B81181" w:rsidP="00B81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E1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D14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181" w:rsidRDefault="00B81181" w:rsidP="00B81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E1">
        <w:rPr>
          <w:rFonts w:ascii="Times New Roman" w:hAnsi="Times New Roman" w:cs="Times New Roman"/>
          <w:sz w:val="24"/>
          <w:szCs w:val="24"/>
        </w:rPr>
        <w:t xml:space="preserve">1. Участник берет карточку с заданием. </w:t>
      </w:r>
    </w:p>
    <w:p w:rsidR="00B81181" w:rsidRDefault="00B81181" w:rsidP="00B81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E1">
        <w:rPr>
          <w:rFonts w:ascii="Times New Roman" w:hAnsi="Times New Roman" w:cs="Times New Roman"/>
          <w:sz w:val="24"/>
          <w:szCs w:val="24"/>
        </w:rPr>
        <w:t xml:space="preserve">2. Выбирает необходимые поленья и брёвна. </w:t>
      </w:r>
    </w:p>
    <w:p w:rsidR="00B81181" w:rsidRDefault="00B81181" w:rsidP="00B81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E1">
        <w:rPr>
          <w:rFonts w:ascii="Times New Roman" w:hAnsi="Times New Roman" w:cs="Times New Roman"/>
          <w:sz w:val="24"/>
          <w:szCs w:val="24"/>
        </w:rPr>
        <w:t xml:space="preserve">3. Выкладывает костер, указанный в карточке с заданием. </w:t>
      </w:r>
    </w:p>
    <w:p w:rsidR="00124C13" w:rsidRDefault="00124C13" w:rsidP="00124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822">
        <w:rPr>
          <w:rFonts w:ascii="Times New Roman" w:hAnsi="Times New Roman" w:cs="Times New Roman"/>
          <w:b/>
          <w:sz w:val="24"/>
          <w:szCs w:val="24"/>
        </w:rPr>
        <w:t>Контрольное время выполнения задания</w:t>
      </w:r>
      <w:r w:rsidRPr="00D148E1">
        <w:rPr>
          <w:rFonts w:ascii="Times New Roman" w:hAnsi="Times New Roman" w:cs="Times New Roman"/>
          <w:sz w:val="24"/>
          <w:szCs w:val="24"/>
        </w:rPr>
        <w:t>: юноши – 2 мин., девушки – 2 мин. 30 сек.</w:t>
      </w:r>
    </w:p>
    <w:p w:rsidR="00B81181" w:rsidRPr="00D148E1" w:rsidRDefault="00B81181" w:rsidP="00B81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E1">
        <w:rPr>
          <w:rFonts w:ascii="Times New Roman" w:hAnsi="Times New Roman" w:cs="Times New Roman"/>
          <w:b/>
          <w:sz w:val="24"/>
          <w:szCs w:val="24"/>
        </w:rPr>
        <w:t>Оценка задания: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148E1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10 баллов.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7734CE" w:rsidRPr="00D42390" w:rsidTr="004D5BB1">
        <w:tc>
          <w:tcPr>
            <w:tcW w:w="704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7734CE" w:rsidRPr="007734CE" w:rsidRDefault="00B81181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81">
              <w:rPr>
                <w:rFonts w:ascii="Times New Roman" w:hAnsi="Times New Roman" w:cs="Times New Roman"/>
                <w:sz w:val="24"/>
                <w:szCs w:val="24"/>
              </w:rPr>
              <w:t>Костёр выложен не верно</w:t>
            </w:r>
          </w:p>
        </w:tc>
        <w:tc>
          <w:tcPr>
            <w:tcW w:w="3210" w:type="dxa"/>
          </w:tcPr>
          <w:p w:rsidR="007734CE" w:rsidRPr="00D42390" w:rsidRDefault="00B81181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1181" w:rsidTr="004D5BB1">
        <w:tc>
          <w:tcPr>
            <w:tcW w:w="704" w:type="dxa"/>
          </w:tcPr>
          <w:p w:rsidR="00B81181" w:rsidRDefault="00B81181" w:rsidP="00B811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14" w:type="dxa"/>
          </w:tcPr>
          <w:p w:rsidR="00B81181" w:rsidRPr="00D42390" w:rsidRDefault="00B81181" w:rsidP="00B811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B81181" w:rsidRPr="00D42390" w:rsidRDefault="00B81181" w:rsidP="00B8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1181" w:rsidTr="004D5BB1">
        <w:tc>
          <w:tcPr>
            <w:tcW w:w="704" w:type="dxa"/>
          </w:tcPr>
          <w:p w:rsidR="00B81181" w:rsidRPr="00D42390" w:rsidRDefault="00B81181" w:rsidP="00B811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B81181" w:rsidRDefault="00B81181" w:rsidP="00B811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81181">
              <w:rPr>
                <w:rFonts w:ascii="Times New Roman" w:hAnsi="Times New Roman" w:cs="Times New Roman"/>
                <w:sz w:val="24"/>
                <w:szCs w:val="24"/>
              </w:rPr>
              <w:t>костёр не выложен</w:t>
            </w:r>
          </w:p>
        </w:tc>
        <w:tc>
          <w:tcPr>
            <w:tcW w:w="3210" w:type="dxa"/>
          </w:tcPr>
          <w:p w:rsidR="00B81181" w:rsidRPr="00D42390" w:rsidRDefault="00B81181" w:rsidP="00B8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81181" w:rsidRPr="00B81181" w:rsidRDefault="00B81181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87" w:rsidRDefault="00D42390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1508B" w:rsidRPr="00C23BC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15187" w:rsidRPr="00C6235A">
        <w:rPr>
          <w:rFonts w:ascii="Times New Roman" w:hAnsi="Times New Roman" w:cs="Times New Roman"/>
          <w:b/>
          <w:sz w:val="24"/>
          <w:szCs w:val="24"/>
        </w:rPr>
        <w:t xml:space="preserve">Вязание индивидуальной страховочной системы (ИСС) из верёвки. </w:t>
      </w:r>
    </w:p>
    <w:p w:rsidR="00715187" w:rsidRDefault="00715187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5A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C6235A">
        <w:rPr>
          <w:rFonts w:ascii="Times New Roman" w:hAnsi="Times New Roman" w:cs="Times New Roman"/>
          <w:sz w:val="24"/>
          <w:szCs w:val="24"/>
        </w:rPr>
        <w:t>верёвки Ø 10-11 мм (отрезки по 5, 6, 7, 10 м), карабины альпинистские с муфтой – 2 шт.</w:t>
      </w:r>
      <w:r w:rsidRPr="00C62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187" w:rsidRDefault="00715187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5A">
        <w:rPr>
          <w:rFonts w:ascii="Times New Roman" w:hAnsi="Times New Roman" w:cs="Times New Roman"/>
          <w:b/>
          <w:sz w:val="24"/>
          <w:szCs w:val="24"/>
        </w:rPr>
        <w:t xml:space="preserve">Условие: </w:t>
      </w:r>
      <w:r w:rsidRPr="00C6235A">
        <w:rPr>
          <w:rFonts w:ascii="Times New Roman" w:hAnsi="Times New Roman" w:cs="Times New Roman"/>
          <w:sz w:val="24"/>
          <w:szCs w:val="24"/>
        </w:rPr>
        <w:t xml:space="preserve">участнику необходимо связать из верёвки беседочную обвязку (нижнюю страховочную систему) или полную страховочную систему с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C6235A">
        <w:rPr>
          <w:rFonts w:ascii="Times New Roman" w:hAnsi="Times New Roman" w:cs="Times New Roman"/>
          <w:sz w:val="24"/>
          <w:szCs w:val="24"/>
        </w:rPr>
        <w:t xml:space="preserve">мя короткими «усами» для </w:t>
      </w:r>
      <w:proofErr w:type="spellStart"/>
      <w:r w:rsidRPr="00C6235A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C6235A">
        <w:rPr>
          <w:rFonts w:ascii="Times New Roman" w:hAnsi="Times New Roman" w:cs="Times New Roman"/>
          <w:sz w:val="24"/>
          <w:szCs w:val="24"/>
        </w:rPr>
        <w:t xml:space="preserve">, выход свободного конца верёвки не менее 100 мм. Допускается использование следующих узлов: булинь, шкотовый на проводнике, встречный, стремя на верёвке, проводник восьмёрка, </w:t>
      </w:r>
      <w:proofErr w:type="spellStart"/>
      <w:r w:rsidRPr="00C6235A">
        <w:rPr>
          <w:rFonts w:ascii="Times New Roman" w:hAnsi="Times New Roman" w:cs="Times New Roman"/>
          <w:sz w:val="24"/>
          <w:szCs w:val="24"/>
        </w:rPr>
        <w:t>грейпвайн</w:t>
      </w:r>
      <w:proofErr w:type="spellEnd"/>
      <w:r w:rsidRPr="00C6235A">
        <w:rPr>
          <w:rFonts w:ascii="Times New Roman" w:hAnsi="Times New Roman" w:cs="Times New Roman"/>
          <w:sz w:val="24"/>
          <w:szCs w:val="24"/>
        </w:rPr>
        <w:t>-удавка.</w:t>
      </w:r>
      <w:r w:rsidRPr="00C62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187" w:rsidRDefault="00715187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5A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</w:p>
    <w:p w:rsidR="00715187" w:rsidRPr="00C6235A" w:rsidRDefault="00715187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5A">
        <w:rPr>
          <w:rFonts w:ascii="Times New Roman" w:hAnsi="Times New Roman" w:cs="Times New Roman"/>
          <w:sz w:val="24"/>
          <w:szCs w:val="24"/>
        </w:rPr>
        <w:t xml:space="preserve">1. Участник берёт секундомер, включает отсчёт времени, кладёт секундомер в установленное жюри место. </w:t>
      </w:r>
    </w:p>
    <w:p w:rsidR="00715187" w:rsidRPr="00C6235A" w:rsidRDefault="00715187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5A">
        <w:rPr>
          <w:rFonts w:ascii="Times New Roman" w:hAnsi="Times New Roman" w:cs="Times New Roman"/>
          <w:sz w:val="24"/>
          <w:szCs w:val="24"/>
        </w:rPr>
        <w:t xml:space="preserve">2. Выбирает необходимую верёвку из предложенных. </w:t>
      </w:r>
    </w:p>
    <w:p w:rsidR="00715187" w:rsidRPr="00C6235A" w:rsidRDefault="00715187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5A">
        <w:rPr>
          <w:rFonts w:ascii="Times New Roman" w:hAnsi="Times New Roman" w:cs="Times New Roman"/>
          <w:sz w:val="24"/>
          <w:szCs w:val="24"/>
        </w:rPr>
        <w:t xml:space="preserve">3. Изготавливает на себе страховочную систему из основной верёвки с двумя короткими «усами» для </w:t>
      </w:r>
      <w:proofErr w:type="spellStart"/>
      <w:r w:rsidRPr="00C6235A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C6235A">
        <w:rPr>
          <w:rFonts w:ascii="Times New Roman" w:hAnsi="Times New Roman" w:cs="Times New Roman"/>
          <w:sz w:val="24"/>
          <w:szCs w:val="24"/>
        </w:rPr>
        <w:t xml:space="preserve"> и двумя карабинами. </w:t>
      </w:r>
    </w:p>
    <w:p w:rsidR="00715187" w:rsidRPr="00C6235A" w:rsidRDefault="00715187" w:rsidP="00315CF1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6235A">
        <w:rPr>
          <w:rFonts w:ascii="Times New Roman" w:hAnsi="Times New Roman" w:cs="Times New Roman"/>
          <w:sz w:val="24"/>
          <w:szCs w:val="24"/>
        </w:rPr>
        <w:t>4. Берёт секундомер, ставит его на паузу и кладёт на место, установленное жюри.</w:t>
      </w:r>
      <w:r w:rsidRPr="00C6235A">
        <w:rPr>
          <w:rFonts w:ascii="Times New Roman" w:hAnsi="Times New Roman" w:cs="Times New Roman"/>
          <w:b/>
          <w:sz w:val="24"/>
          <w:szCs w:val="24"/>
        </w:rPr>
        <w:t xml:space="preserve"> Контрольное </w:t>
      </w:r>
      <w:r w:rsidR="00315CF1" w:rsidRPr="00C6235A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315CF1">
        <w:rPr>
          <w:rFonts w:ascii="Times New Roman" w:hAnsi="Times New Roman" w:cs="Times New Roman"/>
          <w:sz w:val="24"/>
          <w:szCs w:val="24"/>
        </w:rPr>
        <w:t>девушки</w:t>
      </w:r>
      <w:r w:rsidRPr="00C6235A">
        <w:rPr>
          <w:rFonts w:ascii="Times New Roman" w:hAnsi="Times New Roman" w:cs="Times New Roman"/>
          <w:sz w:val="24"/>
          <w:szCs w:val="24"/>
        </w:rPr>
        <w:t xml:space="preserve"> – 2 минуты 40 секунд; юнош</w:t>
      </w:r>
      <w:r w:rsidR="00315CF1">
        <w:rPr>
          <w:rFonts w:ascii="Times New Roman" w:hAnsi="Times New Roman" w:cs="Times New Roman"/>
          <w:sz w:val="24"/>
          <w:szCs w:val="24"/>
        </w:rPr>
        <w:t>и</w:t>
      </w:r>
      <w:r w:rsidRPr="00C6235A">
        <w:rPr>
          <w:rFonts w:ascii="Times New Roman" w:hAnsi="Times New Roman" w:cs="Times New Roman"/>
          <w:sz w:val="24"/>
          <w:szCs w:val="24"/>
        </w:rPr>
        <w:t xml:space="preserve"> – 2 минуты 30 секунд. </w:t>
      </w:r>
    </w:p>
    <w:p w:rsidR="00715187" w:rsidRPr="00C6235A" w:rsidRDefault="00715187" w:rsidP="00715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5A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235A">
        <w:rPr>
          <w:rFonts w:ascii="Times New Roman" w:hAnsi="Times New Roman" w:cs="Times New Roman"/>
          <w:sz w:val="24"/>
          <w:szCs w:val="24"/>
        </w:rPr>
        <w:t>максимальная оценка за правильно выполненные задания – 20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163834" w:rsidRPr="00D42390" w:rsidTr="004D5BB1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163834" w:rsidRPr="007734CE" w:rsidRDefault="00715187" w:rsidP="007151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При вязании узла выход свободного конца верёвки составляет менее 100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(з</w:t>
            </w: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Pr="00D42390" w:rsidRDefault="00715187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163834" w:rsidRDefault="00715187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Перехлёст прядей в узле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Pr="00D42390" w:rsidRDefault="00715187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3834" w:rsidTr="004D5BB1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163834" w:rsidRPr="007734CE" w:rsidRDefault="00715187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 xml:space="preserve">Узел «ползёт» при нагрузке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Pr="00D42390" w:rsidRDefault="00715187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163834" w:rsidRPr="007734CE" w:rsidRDefault="00715187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Узел не соответствует назначению (не из числа узлов, перечисленных в условии)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Default="00715187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163834" w:rsidRPr="007734CE" w:rsidRDefault="00715187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 xml:space="preserve">Длина короткого «уса» </w:t>
            </w:r>
            <w:proofErr w:type="spellStart"/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715187">
              <w:rPr>
                <w:rFonts w:ascii="Times New Roman" w:hAnsi="Times New Roman" w:cs="Times New Roman"/>
                <w:sz w:val="24"/>
                <w:szCs w:val="24"/>
              </w:rPr>
              <w:t xml:space="preserve"> с карабином при нагрузке больше длины вытянутых рук до запястья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Default="00715187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508B" w:rsidTr="004D5BB1">
        <w:tc>
          <w:tcPr>
            <w:tcW w:w="704" w:type="dxa"/>
          </w:tcPr>
          <w:p w:rsidR="0031508B" w:rsidRDefault="0031508B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14" w:type="dxa"/>
          </w:tcPr>
          <w:p w:rsidR="0031508B" w:rsidRPr="008C5109" w:rsidRDefault="00715187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 xml:space="preserve">Карабин не </w:t>
            </w:r>
            <w:proofErr w:type="spellStart"/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встегнут</w:t>
            </w:r>
            <w:proofErr w:type="spellEnd"/>
            <w:r w:rsidRPr="00715187">
              <w:rPr>
                <w:rFonts w:ascii="Times New Roman" w:hAnsi="Times New Roman" w:cs="Times New Roman"/>
                <w:sz w:val="24"/>
                <w:szCs w:val="24"/>
              </w:rPr>
              <w:t xml:space="preserve"> в петлю уса для </w:t>
            </w:r>
            <w:proofErr w:type="spellStart"/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а каждую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31508B" w:rsidRDefault="00715187" w:rsidP="003150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508B" w:rsidTr="004D5BB1">
        <w:tc>
          <w:tcPr>
            <w:tcW w:w="704" w:type="dxa"/>
          </w:tcPr>
          <w:p w:rsidR="0031508B" w:rsidRDefault="006F38B7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31508B" w:rsidRPr="008C5109" w:rsidRDefault="00715187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 (обвязка) спадает с участника</w:t>
            </w:r>
          </w:p>
        </w:tc>
        <w:tc>
          <w:tcPr>
            <w:tcW w:w="3210" w:type="dxa"/>
          </w:tcPr>
          <w:p w:rsidR="0031508B" w:rsidRDefault="00715187" w:rsidP="00124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4C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508B" w:rsidTr="004D5BB1">
        <w:tc>
          <w:tcPr>
            <w:tcW w:w="704" w:type="dxa"/>
          </w:tcPr>
          <w:p w:rsidR="0031508B" w:rsidRDefault="006F38B7" w:rsidP="00315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31508B" w:rsidRPr="007734CE" w:rsidRDefault="006F38B7" w:rsidP="006F38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обвязка не изготовлена</w:t>
            </w:r>
          </w:p>
        </w:tc>
        <w:tc>
          <w:tcPr>
            <w:tcW w:w="3210" w:type="dxa"/>
          </w:tcPr>
          <w:p w:rsidR="0031508B" w:rsidRDefault="006F38B7" w:rsidP="00124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4C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508B" w:rsidTr="004D5BB1">
        <w:tc>
          <w:tcPr>
            <w:tcW w:w="704" w:type="dxa"/>
          </w:tcPr>
          <w:p w:rsidR="0031508B" w:rsidRDefault="006F38B7" w:rsidP="00315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31508B" w:rsidRPr="00D42390" w:rsidRDefault="0031508B" w:rsidP="00315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31508B" w:rsidRPr="00D42390" w:rsidRDefault="0031508B" w:rsidP="003150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508B" w:rsidTr="004D5BB1">
        <w:tc>
          <w:tcPr>
            <w:tcW w:w="704" w:type="dxa"/>
          </w:tcPr>
          <w:p w:rsidR="0031508B" w:rsidRDefault="0031508B" w:rsidP="006F38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14" w:type="dxa"/>
          </w:tcPr>
          <w:p w:rsidR="0031508B" w:rsidRPr="002837E1" w:rsidRDefault="0031508B" w:rsidP="00315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выполнялось </w:t>
            </w:r>
          </w:p>
        </w:tc>
        <w:tc>
          <w:tcPr>
            <w:tcW w:w="3210" w:type="dxa"/>
          </w:tcPr>
          <w:p w:rsidR="0031508B" w:rsidRDefault="0031508B" w:rsidP="00315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5C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1508B" w:rsidRDefault="0031508B" w:rsidP="00315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508B" w:rsidSect="00D4239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04" w:rsidRDefault="00730C04" w:rsidP="00791AC5">
      <w:pPr>
        <w:spacing w:after="0" w:line="240" w:lineRule="auto"/>
      </w:pPr>
      <w:r>
        <w:separator/>
      </w:r>
    </w:p>
  </w:endnote>
  <w:endnote w:type="continuationSeparator" w:id="0">
    <w:p w:rsidR="00730C04" w:rsidRDefault="00730C04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44842"/>
      <w:docPartObj>
        <w:docPartGallery w:val="Page Numbers (Bottom of Page)"/>
        <w:docPartUnique/>
      </w:docPartObj>
    </w:sdtPr>
    <w:sdtEndPr/>
    <w:sdtContent>
      <w:p w:rsidR="0003001B" w:rsidRDefault="000300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6E">
          <w:rPr>
            <w:noProof/>
          </w:rPr>
          <w:t>5</w:t>
        </w:r>
        <w:r>
          <w:fldChar w:fldCharType="end"/>
        </w:r>
      </w:p>
    </w:sdtContent>
  </w:sdt>
  <w:p w:rsidR="0003001B" w:rsidRDefault="00030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04" w:rsidRDefault="00730C04" w:rsidP="00791AC5">
      <w:pPr>
        <w:spacing w:after="0" w:line="240" w:lineRule="auto"/>
      </w:pPr>
      <w:r>
        <w:separator/>
      </w:r>
    </w:p>
  </w:footnote>
  <w:footnote w:type="continuationSeparator" w:id="0">
    <w:p w:rsidR="00730C04" w:rsidRDefault="00730C04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3001B"/>
    <w:rsid w:val="00054C53"/>
    <w:rsid w:val="00096F20"/>
    <w:rsid w:val="000A5EEE"/>
    <w:rsid w:val="000B0D14"/>
    <w:rsid w:val="000C3600"/>
    <w:rsid w:val="000C5032"/>
    <w:rsid w:val="000E52DD"/>
    <w:rsid w:val="00124C13"/>
    <w:rsid w:val="001301F2"/>
    <w:rsid w:val="00163834"/>
    <w:rsid w:val="00184132"/>
    <w:rsid w:val="0019645B"/>
    <w:rsid w:val="001B52A1"/>
    <w:rsid w:val="00246E5C"/>
    <w:rsid w:val="002679B0"/>
    <w:rsid w:val="002837E1"/>
    <w:rsid w:val="002C265B"/>
    <w:rsid w:val="002C42AD"/>
    <w:rsid w:val="002D4C85"/>
    <w:rsid w:val="002F0614"/>
    <w:rsid w:val="003145F2"/>
    <w:rsid w:val="0031508B"/>
    <w:rsid w:val="00315CF1"/>
    <w:rsid w:val="003474FE"/>
    <w:rsid w:val="00352C7E"/>
    <w:rsid w:val="0035665A"/>
    <w:rsid w:val="003812CF"/>
    <w:rsid w:val="003B226A"/>
    <w:rsid w:val="003B3233"/>
    <w:rsid w:val="003D4170"/>
    <w:rsid w:val="003E04EB"/>
    <w:rsid w:val="00413201"/>
    <w:rsid w:val="0043316D"/>
    <w:rsid w:val="00443772"/>
    <w:rsid w:val="0045428D"/>
    <w:rsid w:val="00497D9E"/>
    <w:rsid w:val="004A5CDB"/>
    <w:rsid w:val="004B2B3C"/>
    <w:rsid w:val="00502579"/>
    <w:rsid w:val="005111AE"/>
    <w:rsid w:val="00532140"/>
    <w:rsid w:val="0054344C"/>
    <w:rsid w:val="0055304F"/>
    <w:rsid w:val="00576E8D"/>
    <w:rsid w:val="005A108B"/>
    <w:rsid w:val="005B2C52"/>
    <w:rsid w:val="005B674D"/>
    <w:rsid w:val="005F317B"/>
    <w:rsid w:val="00607771"/>
    <w:rsid w:val="00644CFD"/>
    <w:rsid w:val="006600DB"/>
    <w:rsid w:val="006824E6"/>
    <w:rsid w:val="006967F0"/>
    <w:rsid w:val="006B2107"/>
    <w:rsid w:val="006B4B18"/>
    <w:rsid w:val="006D1B57"/>
    <w:rsid w:val="006F38B7"/>
    <w:rsid w:val="00715187"/>
    <w:rsid w:val="00720D00"/>
    <w:rsid w:val="00730C04"/>
    <w:rsid w:val="00734CC3"/>
    <w:rsid w:val="00741791"/>
    <w:rsid w:val="0074764A"/>
    <w:rsid w:val="00770167"/>
    <w:rsid w:val="007734CE"/>
    <w:rsid w:val="0078614C"/>
    <w:rsid w:val="00791AC5"/>
    <w:rsid w:val="007A656B"/>
    <w:rsid w:val="007B7C8E"/>
    <w:rsid w:val="007F4BE8"/>
    <w:rsid w:val="008158FD"/>
    <w:rsid w:val="008321BA"/>
    <w:rsid w:val="008348AE"/>
    <w:rsid w:val="00837D2C"/>
    <w:rsid w:val="008C5109"/>
    <w:rsid w:val="008E73E0"/>
    <w:rsid w:val="00906AA0"/>
    <w:rsid w:val="00923521"/>
    <w:rsid w:val="00930E67"/>
    <w:rsid w:val="009706C1"/>
    <w:rsid w:val="0098552E"/>
    <w:rsid w:val="009B2A32"/>
    <w:rsid w:val="009E5453"/>
    <w:rsid w:val="009F38B1"/>
    <w:rsid w:val="00A26DA0"/>
    <w:rsid w:val="00A50A07"/>
    <w:rsid w:val="00A65E45"/>
    <w:rsid w:val="00A77F30"/>
    <w:rsid w:val="00AA1E7C"/>
    <w:rsid w:val="00AB08CE"/>
    <w:rsid w:val="00AC4CE1"/>
    <w:rsid w:val="00AC4E81"/>
    <w:rsid w:val="00AD0044"/>
    <w:rsid w:val="00AE2DEB"/>
    <w:rsid w:val="00AF3D63"/>
    <w:rsid w:val="00AF7746"/>
    <w:rsid w:val="00B0660B"/>
    <w:rsid w:val="00B202C6"/>
    <w:rsid w:val="00B2107B"/>
    <w:rsid w:val="00B45A6A"/>
    <w:rsid w:val="00B616FC"/>
    <w:rsid w:val="00B81181"/>
    <w:rsid w:val="00BC2F8D"/>
    <w:rsid w:val="00BC55CC"/>
    <w:rsid w:val="00BD3CB9"/>
    <w:rsid w:val="00BD45FC"/>
    <w:rsid w:val="00C06C8E"/>
    <w:rsid w:val="00C15589"/>
    <w:rsid w:val="00C93362"/>
    <w:rsid w:val="00C94A4B"/>
    <w:rsid w:val="00CA0AB0"/>
    <w:rsid w:val="00CE1A94"/>
    <w:rsid w:val="00CF1AC4"/>
    <w:rsid w:val="00D2059C"/>
    <w:rsid w:val="00D3786E"/>
    <w:rsid w:val="00D42390"/>
    <w:rsid w:val="00D42BB8"/>
    <w:rsid w:val="00D60BAB"/>
    <w:rsid w:val="00D97B0F"/>
    <w:rsid w:val="00DC1A8F"/>
    <w:rsid w:val="00DC213C"/>
    <w:rsid w:val="00DD1DB6"/>
    <w:rsid w:val="00E32F22"/>
    <w:rsid w:val="00E44E87"/>
    <w:rsid w:val="00EB094E"/>
    <w:rsid w:val="00EE4BF0"/>
    <w:rsid w:val="00EE778A"/>
    <w:rsid w:val="00F14F20"/>
    <w:rsid w:val="00F82B53"/>
    <w:rsid w:val="00F9301D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C2FF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46</cp:revision>
  <dcterms:created xsi:type="dcterms:W3CDTF">2023-07-18T08:43:00Z</dcterms:created>
  <dcterms:modified xsi:type="dcterms:W3CDTF">2023-11-15T06:46:00Z</dcterms:modified>
</cp:coreProperties>
</file>