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B5" w:rsidRPr="00AC48CD" w:rsidRDefault="00726AB5" w:rsidP="005257AB">
      <w:pPr>
        <w:spacing w:after="0" w:line="276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C48CD">
        <w:rPr>
          <w:rFonts w:ascii="Times New Roman" w:hAnsi="Times New Roman"/>
          <w:b/>
          <w:bCs/>
          <w:caps/>
          <w:sz w:val="28"/>
          <w:szCs w:val="28"/>
        </w:rPr>
        <w:t>ТРЕБОВ</w:t>
      </w:r>
      <w:r w:rsidR="00445B0D" w:rsidRPr="00AC48CD">
        <w:rPr>
          <w:rFonts w:ascii="Times New Roman" w:hAnsi="Times New Roman"/>
          <w:b/>
          <w:bCs/>
          <w:caps/>
          <w:sz w:val="28"/>
          <w:szCs w:val="28"/>
        </w:rPr>
        <w:t>АНИЯ К ОРГАНИЗАЦИИ И ПРОВЕДЕНИЮ</w:t>
      </w:r>
      <w:r w:rsidR="00445B0D" w:rsidRPr="00AC48CD">
        <w:rPr>
          <w:rFonts w:ascii="Times New Roman" w:hAnsi="Times New Roman"/>
          <w:b/>
          <w:bCs/>
          <w:caps/>
          <w:sz w:val="28"/>
          <w:szCs w:val="28"/>
        </w:rPr>
        <w:br/>
        <w:t>МУНИЦИПАЛЬНОГО ЭТАПА</w:t>
      </w:r>
      <w:r w:rsidR="00445B0D" w:rsidRPr="00AC48CD">
        <w:rPr>
          <w:rFonts w:ascii="Times New Roman" w:hAnsi="Times New Roman"/>
          <w:b/>
          <w:bCs/>
          <w:caps/>
          <w:sz w:val="28"/>
          <w:szCs w:val="28"/>
        </w:rPr>
        <w:br/>
      </w:r>
      <w:r w:rsidRPr="00AC48CD">
        <w:rPr>
          <w:rFonts w:ascii="Times New Roman" w:hAnsi="Times New Roman"/>
          <w:b/>
          <w:bCs/>
          <w:caps/>
          <w:sz w:val="28"/>
          <w:szCs w:val="28"/>
        </w:rPr>
        <w:t>ВСЕРОССИЙСКОЙ ОЛИМПИАДЫ ШКОЛЬНИКОВ</w:t>
      </w:r>
      <w:r w:rsidR="00445B0D" w:rsidRPr="00AC48C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6C0926" w:rsidRPr="00AC48CD">
        <w:rPr>
          <w:rFonts w:ascii="Times New Roman" w:hAnsi="Times New Roman"/>
          <w:b/>
          <w:bCs/>
          <w:caps/>
          <w:sz w:val="28"/>
          <w:szCs w:val="28"/>
        </w:rPr>
        <w:t xml:space="preserve">ПО </w:t>
      </w:r>
      <w:r w:rsidR="001C3FE3" w:rsidRPr="00AC48CD">
        <w:rPr>
          <w:rFonts w:ascii="Times New Roman" w:hAnsi="Times New Roman"/>
          <w:b/>
          <w:bCs/>
          <w:caps/>
          <w:sz w:val="28"/>
          <w:szCs w:val="28"/>
        </w:rPr>
        <w:t>ПРАВУ</w:t>
      </w:r>
      <w:r w:rsidR="006C0926" w:rsidRPr="00AC48C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AC48CD" w:rsidRPr="00AC48CD">
        <w:rPr>
          <w:rFonts w:ascii="Times New Roman" w:hAnsi="Times New Roman"/>
          <w:b/>
          <w:bCs/>
          <w:caps/>
          <w:sz w:val="28"/>
          <w:szCs w:val="28"/>
        </w:rPr>
        <w:br/>
      </w:r>
      <w:r w:rsidRPr="00AC48CD">
        <w:rPr>
          <w:rFonts w:ascii="Times New Roman" w:hAnsi="Times New Roman"/>
          <w:b/>
          <w:bCs/>
          <w:caps/>
          <w:sz w:val="28"/>
          <w:szCs w:val="28"/>
        </w:rPr>
        <w:t>В КРАСНОЯРСКОМ КРАЕ</w:t>
      </w:r>
      <w:r w:rsidR="005257AB" w:rsidRPr="00AC48C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AC48CD">
        <w:rPr>
          <w:rFonts w:ascii="Times New Roman" w:hAnsi="Times New Roman"/>
          <w:b/>
          <w:bCs/>
          <w:caps/>
          <w:sz w:val="28"/>
          <w:szCs w:val="28"/>
        </w:rPr>
        <w:t>20</w:t>
      </w:r>
      <w:r w:rsidR="0043248E" w:rsidRPr="00AC48CD">
        <w:rPr>
          <w:rFonts w:ascii="Times New Roman" w:hAnsi="Times New Roman"/>
          <w:b/>
          <w:bCs/>
          <w:caps/>
          <w:sz w:val="28"/>
          <w:szCs w:val="28"/>
        </w:rPr>
        <w:t>20</w:t>
      </w:r>
      <w:r w:rsidR="00445B0D" w:rsidRPr="00AC48CD">
        <w:rPr>
          <w:rFonts w:ascii="Times New Roman" w:hAnsi="Times New Roman"/>
          <w:b/>
          <w:bCs/>
          <w:caps/>
          <w:sz w:val="28"/>
          <w:szCs w:val="28"/>
        </w:rPr>
        <w:t>/</w:t>
      </w:r>
      <w:r w:rsidR="00CF394A" w:rsidRPr="00AC48CD">
        <w:rPr>
          <w:rFonts w:ascii="Times New Roman" w:hAnsi="Times New Roman"/>
          <w:b/>
          <w:bCs/>
          <w:caps/>
          <w:sz w:val="28"/>
          <w:szCs w:val="28"/>
        </w:rPr>
        <w:t>2</w:t>
      </w:r>
      <w:r w:rsidR="0043248E" w:rsidRPr="00AC48CD">
        <w:rPr>
          <w:rFonts w:ascii="Times New Roman" w:hAnsi="Times New Roman"/>
          <w:b/>
          <w:bCs/>
          <w:caps/>
          <w:sz w:val="28"/>
          <w:szCs w:val="28"/>
        </w:rPr>
        <w:t>1</w:t>
      </w:r>
      <w:r w:rsidRPr="00AC48CD">
        <w:rPr>
          <w:rFonts w:ascii="Times New Roman" w:hAnsi="Times New Roman"/>
          <w:b/>
          <w:bCs/>
          <w:caps/>
          <w:sz w:val="28"/>
          <w:szCs w:val="28"/>
        </w:rPr>
        <w:t xml:space="preserve"> учебный год</w:t>
      </w:r>
    </w:p>
    <w:p w:rsidR="00726AB5" w:rsidRPr="00AC48CD" w:rsidRDefault="00726AB5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8A5" w:rsidRPr="00AC48CD" w:rsidRDefault="00C378A5" w:rsidP="00445B0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C48CD">
        <w:rPr>
          <w:rFonts w:ascii="Times New Roman" w:hAnsi="Times New Roman"/>
          <w:b/>
          <w:sz w:val="28"/>
          <w:szCs w:val="28"/>
        </w:rPr>
        <w:t>Принципы составления олимпиадных заданий и формирования</w:t>
      </w:r>
      <w:r w:rsidR="00445B0D" w:rsidRPr="00AC48CD">
        <w:rPr>
          <w:rFonts w:ascii="Times New Roman" w:hAnsi="Times New Roman"/>
          <w:b/>
          <w:sz w:val="28"/>
          <w:szCs w:val="28"/>
        </w:rPr>
        <w:t xml:space="preserve"> комплектов олимпиадных заданий</w:t>
      </w:r>
    </w:p>
    <w:p w:rsidR="00AC48CD" w:rsidRPr="00AC48CD" w:rsidRDefault="00B949FB" w:rsidP="00AC48C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</w:t>
      </w:r>
      <w:r w:rsidR="00000BF8" w:rsidRPr="00AC48CD">
        <w:rPr>
          <w:rFonts w:ascii="Times New Roman" w:hAnsi="Times New Roman"/>
          <w:sz w:val="28"/>
          <w:szCs w:val="28"/>
        </w:rPr>
        <w:t xml:space="preserve"> всероссийской олимпиады школьников по </w:t>
      </w:r>
      <w:r w:rsidR="00BD0A0E" w:rsidRPr="00AC48CD">
        <w:rPr>
          <w:rFonts w:ascii="Times New Roman" w:hAnsi="Times New Roman"/>
          <w:sz w:val="28"/>
          <w:szCs w:val="28"/>
        </w:rPr>
        <w:t xml:space="preserve">праву </w:t>
      </w:r>
      <w:r>
        <w:rPr>
          <w:rFonts w:ascii="Times New Roman" w:hAnsi="Times New Roman"/>
          <w:sz w:val="28"/>
          <w:szCs w:val="28"/>
        </w:rPr>
        <w:t>проводи</w:t>
      </w:r>
      <w:r w:rsidR="00000BF8" w:rsidRPr="00AC48CD">
        <w:rPr>
          <w:rFonts w:ascii="Times New Roman" w:hAnsi="Times New Roman"/>
          <w:sz w:val="28"/>
          <w:szCs w:val="28"/>
        </w:rPr>
        <w:t>тся в один аудиторный (теоретический) тур</w:t>
      </w:r>
      <w:r w:rsidR="00170884" w:rsidRPr="00AC48CD">
        <w:rPr>
          <w:rFonts w:ascii="Times New Roman" w:hAnsi="Times New Roman"/>
          <w:sz w:val="28"/>
          <w:szCs w:val="28"/>
        </w:rPr>
        <w:t>,</w:t>
      </w:r>
      <w:r w:rsidR="00000BF8" w:rsidRPr="00AC48CD">
        <w:rPr>
          <w:rFonts w:ascii="Times New Roman" w:hAnsi="Times New Roman"/>
          <w:sz w:val="28"/>
          <w:szCs w:val="28"/>
        </w:rPr>
        <w:t xml:space="preserve"> </w:t>
      </w:r>
      <w:r w:rsidR="00170884" w:rsidRPr="00AC48CD">
        <w:rPr>
          <w:rFonts w:ascii="Times New Roman" w:hAnsi="Times New Roman"/>
          <w:sz w:val="28"/>
          <w:szCs w:val="28"/>
        </w:rPr>
        <w:t>проходящий в один день</w:t>
      </w:r>
      <w:r w:rsidR="00000BF8" w:rsidRPr="00AC48CD">
        <w:rPr>
          <w:rFonts w:ascii="Times New Roman" w:hAnsi="Times New Roman"/>
          <w:sz w:val="28"/>
          <w:szCs w:val="28"/>
        </w:rPr>
        <w:t>.</w:t>
      </w:r>
      <w:r w:rsidR="00170884" w:rsidRPr="00AC48CD">
        <w:rPr>
          <w:rFonts w:ascii="Times New Roman" w:hAnsi="Times New Roman"/>
          <w:sz w:val="28"/>
          <w:szCs w:val="28"/>
        </w:rPr>
        <w:t xml:space="preserve"> </w:t>
      </w:r>
      <w:r w:rsidR="00000BF8" w:rsidRPr="00AC48CD">
        <w:rPr>
          <w:rFonts w:ascii="Times New Roman" w:hAnsi="Times New Roman"/>
          <w:sz w:val="28"/>
          <w:szCs w:val="28"/>
        </w:rPr>
        <w:t xml:space="preserve">Комплект заданий в каждой параллели содержит </w:t>
      </w:r>
      <w:r w:rsidR="001C3FE3" w:rsidRPr="00AC48CD">
        <w:rPr>
          <w:rFonts w:ascii="Times New Roman" w:hAnsi="Times New Roman"/>
          <w:sz w:val="28"/>
          <w:szCs w:val="28"/>
        </w:rPr>
        <w:t>задания следующих типов:</w:t>
      </w:r>
    </w:p>
    <w:p w:rsidR="00445B0D" w:rsidRPr="00AC48CD" w:rsidRDefault="00445B0D" w:rsidP="00AC48C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задания по работе с правовыми понятиями;</w:t>
      </w:r>
    </w:p>
    <w:p w:rsidR="006612E0" w:rsidRPr="00AC48CD" w:rsidRDefault="00445B0D" w:rsidP="00AC48CD">
      <w:pPr>
        <w:pStyle w:val="a4"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задания на соответствие;</w:t>
      </w:r>
    </w:p>
    <w:p w:rsidR="006612E0" w:rsidRPr="00AC48CD" w:rsidRDefault="00445B0D" w:rsidP="00AC48CD">
      <w:pPr>
        <w:pStyle w:val="a4"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задания с правовыми текстами;</w:t>
      </w:r>
    </w:p>
    <w:p w:rsidR="006612E0" w:rsidRPr="00AC48CD" w:rsidRDefault="00445B0D" w:rsidP="00AC48CD">
      <w:pPr>
        <w:pStyle w:val="a4"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задания с правовыми задачами;</w:t>
      </w:r>
    </w:p>
    <w:p w:rsidR="006612E0" w:rsidRPr="00AC48CD" w:rsidRDefault="00445B0D" w:rsidP="00AC48CD">
      <w:pPr>
        <w:pStyle w:val="a4"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задания на расшифровку аббревиатуры;</w:t>
      </w:r>
    </w:p>
    <w:p w:rsidR="006612E0" w:rsidRPr="00AC48CD" w:rsidRDefault="00445B0D" w:rsidP="00AC48CD">
      <w:pPr>
        <w:pStyle w:val="a4"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задания на анализ историко-правового текста.</w:t>
      </w:r>
    </w:p>
    <w:p w:rsidR="00E75937" w:rsidRPr="00AC48CD" w:rsidRDefault="00000BF8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Продолжите</w:t>
      </w:r>
      <w:r w:rsidR="00170884" w:rsidRPr="00AC48CD">
        <w:rPr>
          <w:rFonts w:ascii="Times New Roman" w:hAnsi="Times New Roman"/>
          <w:sz w:val="28"/>
          <w:szCs w:val="28"/>
        </w:rPr>
        <w:t>льност</w:t>
      </w:r>
      <w:r w:rsidR="006612E0" w:rsidRPr="00AC48CD">
        <w:rPr>
          <w:rFonts w:ascii="Times New Roman" w:hAnsi="Times New Roman"/>
          <w:sz w:val="28"/>
          <w:szCs w:val="28"/>
        </w:rPr>
        <w:t>ь</w:t>
      </w:r>
      <w:r w:rsidR="00170884" w:rsidRPr="00AC48CD">
        <w:rPr>
          <w:rFonts w:ascii="Times New Roman" w:hAnsi="Times New Roman"/>
          <w:sz w:val="28"/>
          <w:szCs w:val="28"/>
        </w:rPr>
        <w:t xml:space="preserve"> выполнения заданий составляет</w:t>
      </w:r>
      <w:r w:rsidR="00E75937" w:rsidRPr="00AC48CD">
        <w:rPr>
          <w:rFonts w:ascii="Times New Roman" w:hAnsi="Times New Roman"/>
          <w:sz w:val="28"/>
          <w:szCs w:val="28"/>
        </w:rPr>
        <w:t>:</w:t>
      </w:r>
    </w:p>
    <w:p w:rsidR="00000BF8" w:rsidRPr="00AC48CD" w:rsidRDefault="00E75937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для 7–8 классов – 120 минут, для 9–11 классов –180 минут</w:t>
      </w:r>
      <w:r w:rsidR="001129D1" w:rsidRPr="00AC48CD">
        <w:rPr>
          <w:rFonts w:ascii="Times New Roman" w:hAnsi="Times New Roman"/>
          <w:sz w:val="28"/>
          <w:szCs w:val="28"/>
        </w:rPr>
        <w:t>.</w:t>
      </w:r>
    </w:p>
    <w:p w:rsidR="00901384" w:rsidRPr="00AC48CD" w:rsidRDefault="00517018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 xml:space="preserve">Тематика заданий выбирается исходя из списка вопросов, рекомендуемых Центральной предметно-методической комиссией всероссийской олимпиады школьников по </w:t>
      </w:r>
      <w:r w:rsidR="00901384" w:rsidRPr="00AC48CD">
        <w:rPr>
          <w:rFonts w:ascii="Times New Roman" w:hAnsi="Times New Roman"/>
          <w:sz w:val="28"/>
          <w:szCs w:val="28"/>
        </w:rPr>
        <w:t>праву</w:t>
      </w:r>
      <w:r w:rsidR="00BD0A0E" w:rsidRPr="00AC48CD">
        <w:rPr>
          <w:rFonts w:ascii="Times New Roman" w:hAnsi="Times New Roman"/>
          <w:sz w:val="28"/>
          <w:szCs w:val="28"/>
        </w:rPr>
        <w:t>:</w:t>
      </w:r>
      <w:r w:rsidR="00901384" w:rsidRPr="00AC48C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612E0" w:rsidRPr="00AC48CD">
          <w:rPr>
            <w:rStyle w:val="a3"/>
            <w:rFonts w:ascii="Times New Roman" w:hAnsi="Times New Roman"/>
            <w:sz w:val="28"/>
            <w:szCs w:val="28"/>
          </w:rPr>
          <w:t>http://vserosolymp.rudn.ru/mm/mpp/files/pra-sm-2020.pdf</w:t>
        </w:r>
      </w:hyperlink>
      <w:r w:rsidR="00B949FB">
        <w:t>.</w:t>
      </w:r>
    </w:p>
    <w:p w:rsidR="00083076" w:rsidRPr="00AC48CD" w:rsidRDefault="008B546B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в муниципальном этапе олимпиады могут принимать участие учащиеся 8 классов. В таком случае </w:t>
      </w:r>
      <w:r w:rsidR="006612E0" w:rsidRPr="00AC48CD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выполняют задания, разработанные для 9 классов. </w:t>
      </w:r>
    </w:p>
    <w:p w:rsidR="003B5FC4" w:rsidRPr="00AC48CD" w:rsidRDefault="003B5FC4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В случае если не представляется возможным организо</w:t>
      </w:r>
      <w:r w:rsid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вать проведение муниципального этапа олимпиады с соблюдением требований 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постановле</w:t>
      </w:r>
      <w:r w:rsidR="00AC48CD">
        <w:rPr>
          <w:rFonts w:ascii="Times New Roman" w:eastAsia="Times New Roman" w:hAnsi="Times New Roman"/>
          <w:sz w:val="28"/>
          <w:szCs w:val="28"/>
          <w:lang w:eastAsia="ru-RU"/>
        </w:rPr>
        <w:t>ния  Главного государственного санит</w:t>
      </w:r>
      <w:r w:rsidR="00B949FB">
        <w:rPr>
          <w:rFonts w:ascii="Times New Roman" w:eastAsia="Times New Roman" w:hAnsi="Times New Roman"/>
          <w:sz w:val="28"/>
          <w:szCs w:val="28"/>
          <w:lang w:eastAsia="ru-RU"/>
        </w:rPr>
        <w:t>арного врача РФ от 30.06.2020</w:t>
      </w:r>
      <w:r w:rsid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 № 16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8CD" w:rsidRPr="00AC4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утверждении санитарно-эпидемио</w:t>
      </w:r>
      <w:r w:rsid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логических </w:t>
      </w:r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СП 3.1/2.4.3598-20 «Санитарно-эпидемиологические требования к 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устро</w:t>
      </w:r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 xml:space="preserve">йству, содержанию </w:t>
      </w:r>
      <w:r w:rsidR="00641F49" w:rsidRPr="00641F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организации 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работы образовательных организаций и других объектов социальной инфра</w:t>
      </w:r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структуры для детей и молодежи в условиях распространения новой </w:t>
      </w:r>
      <w:proofErr w:type="spellStart"/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(COVID-1</w:t>
      </w:r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>9)», необходимо  предусмотреть возможность</w:t>
      </w:r>
      <w:proofErr w:type="gramEnd"/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олимпиады с 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информационно-коммуникационных технологий.</w:t>
      </w:r>
    </w:p>
    <w:p w:rsidR="00726AB5" w:rsidRPr="00AC48CD" w:rsidRDefault="00726AB5" w:rsidP="00445B0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C48CD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 w:rsidR="006612E0" w:rsidRPr="00AC48CD">
        <w:rPr>
          <w:rFonts w:ascii="Times New Roman" w:hAnsi="Times New Roman"/>
          <w:b/>
          <w:sz w:val="28"/>
          <w:szCs w:val="28"/>
        </w:rPr>
        <w:t>проведения муниципального этапа</w:t>
      </w:r>
    </w:p>
    <w:p w:rsidR="000407AE" w:rsidRPr="00AC48CD" w:rsidRDefault="00B949FB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</w:t>
      </w:r>
      <w:r w:rsidR="0086089B" w:rsidRPr="00AC48CD">
        <w:rPr>
          <w:rFonts w:ascii="Times New Roman" w:hAnsi="Times New Roman"/>
          <w:sz w:val="28"/>
          <w:szCs w:val="28"/>
        </w:rPr>
        <w:t xml:space="preserve"> всеросс</w:t>
      </w:r>
      <w:r w:rsidR="003F60CE" w:rsidRPr="00AC48CD">
        <w:rPr>
          <w:rFonts w:ascii="Times New Roman" w:hAnsi="Times New Roman"/>
          <w:sz w:val="28"/>
          <w:szCs w:val="28"/>
        </w:rPr>
        <w:t>ийской олимпиады школьников по праву</w:t>
      </w:r>
      <w:r w:rsidR="0086089B" w:rsidRPr="00AC48CD">
        <w:rPr>
          <w:rFonts w:ascii="Times New Roman" w:hAnsi="Times New Roman"/>
          <w:sz w:val="28"/>
          <w:szCs w:val="28"/>
        </w:rPr>
        <w:t xml:space="preserve"> </w:t>
      </w:r>
      <w:r w:rsidR="00641F49" w:rsidRPr="00641F49">
        <w:rPr>
          <w:rFonts w:ascii="Times New Roman" w:hAnsi="Times New Roman"/>
          <w:sz w:val="28"/>
          <w:szCs w:val="28"/>
        </w:rPr>
        <w:br/>
      </w:r>
      <w:r w:rsidR="0086089B" w:rsidRPr="00AC48CD">
        <w:rPr>
          <w:rFonts w:ascii="Times New Roman" w:hAnsi="Times New Roman"/>
          <w:sz w:val="28"/>
          <w:szCs w:val="28"/>
        </w:rPr>
        <w:t>не требу</w:t>
      </w:r>
      <w:r w:rsidR="003F60CE" w:rsidRPr="00AC48CD">
        <w:rPr>
          <w:rFonts w:ascii="Times New Roman" w:hAnsi="Times New Roman"/>
          <w:sz w:val="28"/>
          <w:szCs w:val="28"/>
        </w:rPr>
        <w:t xml:space="preserve">ет специфического оборудования, </w:t>
      </w:r>
      <w:r>
        <w:rPr>
          <w:rFonts w:ascii="Times New Roman" w:hAnsi="Times New Roman"/>
          <w:sz w:val="28"/>
          <w:szCs w:val="28"/>
        </w:rPr>
        <w:t>проводи</w:t>
      </w:r>
      <w:r w:rsidR="0086089B" w:rsidRPr="00AC48CD">
        <w:rPr>
          <w:rFonts w:ascii="Times New Roman" w:hAnsi="Times New Roman"/>
          <w:sz w:val="28"/>
          <w:szCs w:val="28"/>
        </w:rPr>
        <w:t xml:space="preserve">тся в аудиторном формате, </w:t>
      </w:r>
      <w:r w:rsidR="00641F49" w:rsidRPr="00641F49">
        <w:rPr>
          <w:rFonts w:ascii="Times New Roman" w:hAnsi="Times New Roman"/>
          <w:sz w:val="28"/>
          <w:szCs w:val="28"/>
        </w:rPr>
        <w:br/>
      </w:r>
      <w:r w:rsidR="0086089B" w:rsidRPr="00AC48CD">
        <w:rPr>
          <w:rFonts w:ascii="Times New Roman" w:hAnsi="Times New Roman"/>
          <w:sz w:val="28"/>
          <w:szCs w:val="28"/>
        </w:rPr>
        <w:t>и материальные требования для проведения олимпиады не выходят за рамки организации стандартного аудиторного режима.</w:t>
      </w:r>
    </w:p>
    <w:p w:rsidR="0086089B" w:rsidRPr="00AC48CD" w:rsidRDefault="0086089B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lastRenderedPageBreak/>
        <w:t>Для проведения муниципального этапа олимпиады организационный комитет предоставляет аудитории в количестве, определяемом числом участников олимпиады. Аудитории должны соответствовать всем техническим и санитарным требованиям, в них должны быть обеспечены условия для нормальной работы участников олимпиады в течение всего мероприятия. В каждой аудитори</w:t>
      </w:r>
      <w:r w:rsidR="009238A1" w:rsidRPr="00AC48CD">
        <w:rPr>
          <w:rFonts w:ascii="Times New Roman" w:hAnsi="Times New Roman"/>
          <w:sz w:val="28"/>
          <w:szCs w:val="28"/>
        </w:rPr>
        <w:t>и должны находиться не более 15 </w:t>
      </w:r>
      <w:r w:rsidRPr="00AC48CD">
        <w:rPr>
          <w:rFonts w:ascii="Times New Roman" w:hAnsi="Times New Roman"/>
          <w:sz w:val="28"/>
          <w:szCs w:val="28"/>
        </w:rPr>
        <w:t xml:space="preserve">участников, каждый из которых должен сидеть </w:t>
      </w:r>
      <w:r w:rsidR="00641F49" w:rsidRPr="000D0EF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>за отдельной партой. Рекомендуется участников олимпиады по каждой возрастной группе размещать в разных аудиториях.</w:t>
      </w:r>
    </w:p>
    <w:p w:rsidR="009238A1" w:rsidRPr="00AC48CD" w:rsidRDefault="009238A1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Для каждого участника необходимо подготовить р</w:t>
      </w:r>
      <w:r w:rsidR="00641F49">
        <w:rPr>
          <w:rFonts w:ascii="Times New Roman" w:hAnsi="Times New Roman"/>
          <w:sz w:val="28"/>
          <w:szCs w:val="28"/>
        </w:rPr>
        <w:t xml:space="preserve">аспечатанный комплект заданий. </w:t>
      </w:r>
      <w:r w:rsidRPr="00AC48CD">
        <w:rPr>
          <w:rFonts w:ascii="Times New Roman" w:hAnsi="Times New Roman"/>
          <w:sz w:val="28"/>
          <w:szCs w:val="28"/>
        </w:rPr>
        <w:t>Для выполнения заданий учащиеся обеспечиваются проштампованными школьными тетрадными листами или листами формата А</w:t>
      </w:r>
      <w:proofErr w:type="gramStart"/>
      <w:r w:rsidRPr="00AC48CD">
        <w:rPr>
          <w:rFonts w:ascii="Times New Roman" w:hAnsi="Times New Roman"/>
          <w:sz w:val="28"/>
          <w:szCs w:val="28"/>
        </w:rPr>
        <w:t>4</w:t>
      </w:r>
      <w:proofErr w:type="gramEnd"/>
      <w:r w:rsidRPr="00AC48CD">
        <w:rPr>
          <w:rFonts w:ascii="Times New Roman" w:hAnsi="Times New Roman"/>
          <w:sz w:val="28"/>
          <w:szCs w:val="28"/>
        </w:rPr>
        <w:t xml:space="preserve"> в количестве, которое определит предметно-методическая комиссия, формировавшая олимпиадные задания этапа, либо задания выполняются на самих специальных бланках, </w:t>
      </w:r>
      <w:r w:rsidR="00641F49" w:rsidRPr="00641F4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>в которых размещены задания и оставлены места для внесения ответов. Участники этапов должны быть обеспечены листами для черновиков. Черновики сдаются одновременно с бланка</w:t>
      </w:r>
      <w:r w:rsidR="00B949FB">
        <w:rPr>
          <w:rFonts w:ascii="Times New Roman" w:hAnsi="Times New Roman"/>
          <w:sz w:val="28"/>
          <w:szCs w:val="28"/>
        </w:rPr>
        <w:t>ми заданий, но черновики ж</w:t>
      </w:r>
      <w:r w:rsidRPr="00AC48CD">
        <w:rPr>
          <w:rFonts w:ascii="Times New Roman" w:hAnsi="Times New Roman"/>
          <w:sz w:val="28"/>
          <w:szCs w:val="28"/>
        </w:rPr>
        <w:t xml:space="preserve">юри не проверяются, и они не могут быть использованы в качестве доказательства при возможных апелляциях. </w:t>
      </w:r>
    </w:p>
    <w:p w:rsidR="009238A1" w:rsidRPr="00AC48CD" w:rsidRDefault="009238A1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 xml:space="preserve">Участники должны иметь собственные авторучки с черными, синими или фиолетовыми чернилами. Оргкомитет обязан иметь для участников запасные авторучки того же цвета. </w:t>
      </w:r>
    </w:p>
    <w:p w:rsidR="009238A1" w:rsidRPr="00AC48CD" w:rsidRDefault="00B949FB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Оргкомитет, ж</w:t>
      </w:r>
      <w:r w:rsidR="009238A1" w:rsidRPr="00AC48CD">
        <w:rPr>
          <w:rFonts w:ascii="Times New Roman" w:hAnsi="Times New Roman"/>
          <w:sz w:val="28"/>
          <w:szCs w:val="28"/>
        </w:rPr>
        <w:t xml:space="preserve">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:rsidR="009238A1" w:rsidRPr="00AC48CD" w:rsidRDefault="009238A1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 xml:space="preserve">Участник не может выйти из аудитории с бланком заданий или черновиком. </w:t>
      </w:r>
    </w:p>
    <w:p w:rsidR="00AC48CD" w:rsidRPr="000D0EF9" w:rsidRDefault="00B949FB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того, что в о</w:t>
      </w:r>
      <w:r w:rsidR="009238A1" w:rsidRPr="00AC48CD">
        <w:rPr>
          <w:rFonts w:ascii="Times New Roman" w:hAnsi="Times New Roman"/>
          <w:sz w:val="28"/>
          <w:szCs w:val="28"/>
        </w:rPr>
        <w:t xml:space="preserve">лимпиаде могут принимать участие обучающиеся </w:t>
      </w:r>
      <w:r w:rsidR="00445B0D" w:rsidRPr="00AC48CD">
        <w:rPr>
          <w:rFonts w:ascii="Times New Roman" w:hAnsi="Times New Roman"/>
          <w:sz w:val="28"/>
          <w:szCs w:val="28"/>
        </w:rPr>
        <w:br/>
      </w:r>
      <w:r w:rsidR="009238A1" w:rsidRPr="00AC48CD">
        <w:rPr>
          <w:rFonts w:ascii="Times New Roman" w:hAnsi="Times New Roman"/>
          <w:sz w:val="28"/>
          <w:szCs w:val="28"/>
        </w:rPr>
        <w:t xml:space="preserve">с ограниченными возможностями здоровья, оргкомитету следует заранее предусмотреть дополнительное материально-техническое обеспечение для выполнения такими обучающимися заданий Олимпиады (отдельная аудитория (при необходимости расположенная на первом этаже здания); </w:t>
      </w:r>
    </w:p>
    <w:p w:rsidR="0086089B" w:rsidRPr="00AC48CD" w:rsidRDefault="009238A1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 xml:space="preserve">специально оборудованное рабочее место; ассистент, зачитывающий текст задания </w:t>
      </w:r>
      <w:r w:rsidR="00B949FB">
        <w:rPr>
          <w:rFonts w:ascii="Times New Roman" w:hAnsi="Times New Roman"/>
          <w:sz w:val="28"/>
          <w:szCs w:val="28"/>
        </w:rPr>
        <w:t>и вносящий ответы,</w:t>
      </w:r>
      <w:r w:rsidRPr="00AC48CD">
        <w:rPr>
          <w:rFonts w:ascii="Times New Roman" w:hAnsi="Times New Roman"/>
          <w:sz w:val="28"/>
          <w:szCs w:val="28"/>
        </w:rPr>
        <w:t xml:space="preserve"> и т.д.).</w:t>
      </w:r>
    </w:p>
    <w:p w:rsidR="0086089B" w:rsidRPr="00AC48CD" w:rsidRDefault="0086089B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Для жюри на весь день проведения олимпиады оргкомитетом должно быть предоставлено отдельное помещение.</w:t>
      </w:r>
    </w:p>
    <w:p w:rsidR="00726AB5" w:rsidRPr="00AC48CD" w:rsidRDefault="00726AB5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6AB5" w:rsidRPr="00AC48CD" w:rsidRDefault="00581843" w:rsidP="00445B0D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дств св</w:t>
      </w:r>
      <w:proofErr w:type="gramEnd"/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язи и электронно-вычислительной техники, разрешенных к использовани</w:t>
      </w:r>
      <w:r w:rsidR="00445B0D"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ю во время проведения олимпиады</w:t>
      </w:r>
    </w:p>
    <w:p w:rsidR="009238A1" w:rsidRPr="00AC48CD" w:rsidRDefault="009238A1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lastRenderedPageBreak/>
        <w:t>1. Участник может взять с собой в аудиторию письменные принадлежности</w:t>
      </w:r>
      <w:r w:rsidR="00B949FB">
        <w:rPr>
          <w:rFonts w:ascii="Times New Roman" w:hAnsi="Times New Roman"/>
          <w:sz w:val="28"/>
          <w:szCs w:val="28"/>
        </w:rPr>
        <w:t>,</w:t>
      </w:r>
      <w:r w:rsidRPr="00AC48CD">
        <w:rPr>
          <w:rFonts w:ascii="Times New Roman" w:hAnsi="Times New Roman"/>
          <w:sz w:val="28"/>
          <w:szCs w:val="28"/>
        </w:rPr>
        <w:t xml:space="preserve"> негазированную воду, необходимые медикаменты. </w:t>
      </w:r>
    </w:p>
    <w:p w:rsidR="009238A1" w:rsidRPr="00AC48CD" w:rsidRDefault="009238A1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 xml:space="preserve">2. Учащимся запрещается проносить в аудиторию бумагу, справочные материалы (справочники, учебники и т.п.), пейджеры, мобильные телефоны, диктофоны, плейеры и любые другие технические средства. </w:t>
      </w:r>
    </w:p>
    <w:p w:rsidR="0086089B" w:rsidRPr="00AC48CD" w:rsidRDefault="009238A1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3. Факт обнаружения у учаще</w:t>
      </w:r>
      <w:r w:rsidR="00B949FB">
        <w:rPr>
          <w:rFonts w:ascii="Times New Roman" w:hAnsi="Times New Roman"/>
          <w:sz w:val="28"/>
          <w:szCs w:val="28"/>
        </w:rPr>
        <w:t>гося при выполнении им заданий о</w:t>
      </w:r>
      <w:r w:rsidRPr="00AC48CD">
        <w:rPr>
          <w:rFonts w:ascii="Times New Roman" w:hAnsi="Times New Roman"/>
          <w:sz w:val="28"/>
          <w:szCs w:val="28"/>
        </w:rPr>
        <w:t xml:space="preserve">лимпиады любых справочных материалов или технических средств должен являться согласно </w:t>
      </w:r>
      <w:r w:rsidR="00B949FB">
        <w:rPr>
          <w:rFonts w:ascii="Times New Roman" w:hAnsi="Times New Roman"/>
          <w:sz w:val="28"/>
          <w:szCs w:val="28"/>
        </w:rPr>
        <w:t xml:space="preserve">требованиям </w:t>
      </w:r>
      <w:proofErr w:type="gramStart"/>
      <w:r w:rsidR="00B949FB">
        <w:rPr>
          <w:rFonts w:ascii="Times New Roman" w:hAnsi="Times New Roman"/>
          <w:sz w:val="28"/>
          <w:szCs w:val="28"/>
        </w:rPr>
        <w:t>к проведению этапа о</w:t>
      </w:r>
      <w:r w:rsidRPr="00AC48CD">
        <w:rPr>
          <w:rFonts w:ascii="Times New Roman" w:hAnsi="Times New Roman"/>
          <w:sz w:val="28"/>
          <w:szCs w:val="28"/>
        </w:rPr>
        <w:t>лимпиады достато</w:t>
      </w:r>
      <w:r w:rsidR="00B949FB">
        <w:rPr>
          <w:rFonts w:ascii="Times New Roman" w:hAnsi="Times New Roman"/>
          <w:sz w:val="28"/>
          <w:szCs w:val="28"/>
        </w:rPr>
        <w:t>чным основанием для применения ж</w:t>
      </w:r>
      <w:r w:rsidRPr="00AC48CD">
        <w:rPr>
          <w:rFonts w:ascii="Times New Roman" w:hAnsi="Times New Roman"/>
          <w:sz w:val="28"/>
          <w:szCs w:val="28"/>
        </w:rPr>
        <w:t>юри в отношении учащегося меры ответственности в виде снятия с оценивания</w:t>
      </w:r>
      <w:proofErr w:type="gramEnd"/>
      <w:r w:rsidRPr="00AC48CD">
        <w:rPr>
          <w:rFonts w:ascii="Times New Roman" w:hAnsi="Times New Roman"/>
          <w:sz w:val="28"/>
          <w:szCs w:val="28"/>
        </w:rPr>
        <w:t xml:space="preserve"> его работы и отстранения у</w:t>
      </w:r>
      <w:r w:rsidR="00B949FB">
        <w:rPr>
          <w:rFonts w:ascii="Times New Roman" w:hAnsi="Times New Roman"/>
          <w:sz w:val="28"/>
          <w:szCs w:val="28"/>
        </w:rPr>
        <w:t>чащегося от выполнения заданий о</w:t>
      </w:r>
      <w:r w:rsidRPr="00AC48CD">
        <w:rPr>
          <w:rFonts w:ascii="Times New Roman" w:hAnsi="Times New Roman"/>
          <w:sz w:val="28"/>
          <w:szCs w:val="28"/>
        </w:rPr>
        <w:t>лимпиады.</w:t>
      </w:r>
    </w:p>
    <w:p w:rsidR="00726AB5" w:rsidRPr="00AC48CD" w:rsidRDefault="00726AB5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AB5" w:rsidRPr="00AC48CD" w:rsidRDefault="00726AB5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4. Критерии и методики</w:t>
      </w:r>
      <w:r w:rsidR="00445B0D"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оценивания олимпиадных заданий</w:t>
      </w:r>
    </w:p>
    <w:p w:rsidR="009238A1" w:rsidRPr="00AC48CD" w:rsidRDefault="00FB0231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Решение каждой конкретной задачи должно быть проверено у всех участников возрастной категории одними и теми же членами жюри для обеспечения объективности результатов. В зависимости от численности жюри р</w:t>
      </w:r>
      <w:r w:rsidR="00A53526" w:rsidRPr="00AC48CD">
        <w:rPr>
          <w:rFonts w:ascii="Times New Roman" w:eastAsia="Times New Roman" w:hAnsi="Times New Roman"/>
          <w:sz w:val="28"/>
          <w:szCs w:val="28"/>
          <w:lang w:eastAsia="ru-RU"/>
        </w:rPr>
        <w:t>екомендуется, чтобы решение каж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дой задачи независимо проверялось двумя членами жюри. </w:t>
      </w:r>
    </w:p>
    <w:p w:rsidR="009238A1" w:rsidRPr="00AC48CD" w:rsidRDefault="00FB0231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При пров</w:t>
      </w:r>
      <w:r w:rsidR="00A53526" w:rsidRPr="00AC48CD">
        <w:rPr>
          <w:rFonts w:ascii="Times New Roman" w:eastAsia="Times New Roman" w:hAnsi="Times New Roman"/>
          <w:sz w:val="28"/>
          <w:szCs w:val="28"/>
          <w:lang w:eastAsia="ru-RU"/>
        </w:rPr>
        <w:t>ерке работ жюри использует реше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ния, рекомендации и критерии</w:t>
      </w:r>
      <w:r w:rsidR="00B949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B949FB">
        <w:rPr>
          <w:rFonts w:ascii="Times New Roman" w:eastAsia="Times New Roman" w:hAnsi="Times New Roman"/>
          <w:sz w:val="28"/>
          <w:szCs w:val="28"/>
          <w:lang w:eastAsia="ru-RU"/>
        </w:rPr>
        <w:t>предоставленные</w:t>
      </w:r>
      <w:r w:rsidR="009238A1"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региональным оператором в Красноярском крае, а именно министерством образования Красноярского края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3F60CE" w:rsidRPr="00AC48CD" w:rsidRDefault="00A53526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Рекомендуется членам жюри перед началом проверки работ участников самостоятельно провести решения заданий.</w:t>
      </w:r>
    </w:p>
    <w:p w:rsidR="00FB0231" w:rsidRPr="00AC48CD" w:rsidRDefault="00FB0231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правила проверки работ следующие:</w:t>
      </w:r>
    </w:p>
    <w:p w:rsidR="009238A1" w:rsidRPr="00AC48CD" w:rsidRDefault="009238A1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hAnsi="Times New Roman"/>
          <w:sz w:val="28"/>
          <w:szCs w:val="28"/>
        </w:rPr>
        <w:t xml:space="preserve">При оценивании олимпиадных работ рекомендуется каждую </w:t>
      </w:r>
      <w:r w:rsidR="00641F49" w:rsidRPr="000D0EF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 xml:space="preserve">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проверил работу. Это особенно важно при обращении </w:t>
      </w:r>
      <w:r w:rsidR="00641F49" w:rsidRPr="000D0EF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>к творческим заданиям, требующим развернутого ответа.</w:t>
      </w:r>
    </w:p>
    <w:p w:rsidR="00FB0231" w:rsidRPr="00AC48CD" w:rsidRDefault="00FB0231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решений рекомендуется производить </w:t>
      </w:r>
      <w:r w:rsidR="003F60CE" w:rsidRPr="00AC48CD">
        <w:rPr>
          <w:rFonts w:ascii="Times New Roman" w:eastAsia="Times New Roman" w:hAnsi="Times New Roman"/>
          <w:sz w:val="28"/>
          <w:szCs w:val="28"/>
          <w:lang w:eastAsia="ru-RU"/>
        </w:rPr>
        <w:t>ручкой, без исправлений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B0231" w:rsidRPr="00AC48CD" w:rsidRDefault="00FB0231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В тетради следует делать пометки и пояснения: где учеником сделана ошибка, где содержатся разумные рассуждения и т.п. Однако не следует зачеркивать что-ли</w:t>
      </w:r>
      <w:r w:rsidR="00A53526" w:rsidRPr="00AC48CD">
        <w:rPr>
          <w:rFonts w:ascii="Times New Roman" w:eastAsia="Times New Roman" w:hAnsi="Times New Roman"/>
          <w:sz w:val="28"/>
          <w:szCs w:val="28"/>
          <w:lang w:eastAsia="ru-RU"/>
        </w:rPr>
        <w:t>бо в решениях, писать такие ком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ментарии к решению </w:t>
      </w:r>
      <w:r w:rsidR="00641F49" w:rsidRPr="000D0EF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и замечания, которые оставляют неприятное впечатление у школьника во время просмотра им своей работы.</w:t>
      </w:r>
    </w:p>
    <w:p w:rsidR="00FB0231" w:rsidRPr="00AC48CD" w:rsidRDefault="003F60CE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Черновики участников олимпиады не </w:t>
      </w:r>
      <w:proofErr w:type="gramStart"/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9238A1" w:rsidRPr="00AC48C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238A1" w:rsidRPr="00AC48CD">
        <w:rPr>
          <w:rFonts w:ascii="Times New Roman" w:eastAsia="Times New Roman" w:hAnsi="Times New Roman"/>
          <w:sz w:val="28"/>
          <w:szCs w:val="28"/>
          <w:lang w:eastAsia="ru-RU"/>
        </w:rPr>
        <w:t>жа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т оценке и не могут</w:t>
      </w:r>
      <w:proofErr w:type="gramEnd"/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аргументом при апелляции. </w:t>
      </w:r>
    </w:p>
    <w:p w:rsidR="00FB0231" w:rsidRPr="00AC48CD" w:rsidRDefault="00FB0231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просмотра (предварительно, без выставления оценки</w:t>
      </w:r>
      <w:r w:rsidR="00A53526" w:rsidRPr="00AC48CD">
        <w:rPr>
          <w:rFonts w:ascii="Times New Roman" w:eastAsia="Times New Roman" w:hAnsi="Times New Roman"/>
          <w:sz w:val="28"/>
          <w:szCs w:val="28"/>
          <w:lang w:eastAsia="ru-RU"/>
        </w:rPr>
        <w:t>) первых нескольких работ у про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веряющего имеется возможность ознакомиться с тем, каким способом</w:t>
      </w:r>
      <w:r w:rsidR="00A53526"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решают задачу, сопос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тавить эти решения </w:t>
      </w:r>
      <w:r w:rsidR="00641F49" w:rsidRPr="000D0EF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рекомендованными</w:t>
      </w:r>
      <w:proofErr w:type="gramEnd"/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, более детально уточнить все особенности оценки задачи, скорректировать предварительную систему оценивания задачи.</w:t>
      </w:r>
    </w:p>
    <w:p w:rsidR="00FB0231" w:rsidRPr="00AC48CD" w:rsidRDefault="00FB0231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После проверки решения и составления мнения о работе на вкладыше проверки выставляется предварительная оценка.</w:t>
      </w:r>
    </w:p>
    <w:p w:rsidR="003F60CE" w:rsidRPr="00AC48CD" w:rsidRDefault="003F60CE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Нечитаемые ответы (написанные неразборчивым почерком) </w:t>
      </w:r>
      <w:r w:rsidR="00641F49" w:rsidRPr="000D0EF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не оцениваются.</w:t>
      </w:r>
    </w:p>
    <w:p w:rsidR="003F60CE" w:rsidRPr="00AC48CD" w:rsidRDefault="00FB0231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оценка участника получается путем суммирования оценок </w:t>
      </w:r>
      <w:r w:rsidR="00641F49" w:rsidRPr="000D0EF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решение всех заданий для возрастной параллели. </w:t>
      </w:r>
    </w:p>
    <w:p w:rsidR="00F22611" w:rsidRPr="00AC48CD" w:rsidRDefault="00F22611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олимпиады </w:t>
      </w:r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обязан 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дословно воспроизводить нормы права, на которых он основывает свое решение</w:t>
      </w:r>
      <w:r w:rsidR="0034383F"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более не нужно требовать </w:t>
      </w:r>
      <w:r w:rsidR="00641F49" w:rsidRPr="000D0EF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4383F" w:rsidRPr="00AC48CD">
        <w:rPr>
          <w:rFonts w:ascii="Times New Roman" w:eastAsia="Times New Roman" w:hAnsi="Times New Roman"/>
          <w:sz w:val="28"/>
          <w:szCs w:val="28"/>
          <w:lang w:eastAsia="ru-RU"/>
        </w:rPr>
        <w:t>от участников олимпиады знания конкретных статей законодательных актов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Правильное по сути и в целом верно аргументированное решение не может быть оценено как неверное лишь из-за наличия мелких, не влияющих на существо решения неточностей и опечаток.  </w:t>
      </w:r>
    </w:p>
    <w:p w:rsidR="00B128A4" w:rsidRPr="00AC48CD" w:rsidRDefault="00B128A4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В тех случаях, когда существует непримиримое логическое противоречие между двумя частями ответа на одно задание (например, дан краткий ответ «да», а затем обосновывается почему «</w:t>
      </w:r>
      <w:r w:rsidR="00641F49">
        <w:rPr>
          <w:rFonts w:ascii="Times New Roman" w:eastAsia="Times New Roman" w:hAnsi="Times New Roman"/>
          <w:sz w:val="28"/>
          <w:szCs w:val="28"/>
          <w:lang w:eastAsia="ru-RU"/>
        </w:rPr>
        <w:t xml:space="preserve">нет»), следует ставить </w:t>
      </w:r>
      <w:r w:rsidR="00641F49" w:rsidRPr="000D0EF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1F49" w:rsidRPr="00641F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 за все задание.</w:t>
      </w:r>
    </w:p>
    <w:p w:rsidR="00B128A4" w:rsidRPr="00AC48CD" w:rsidRDefault="00B128A4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Грамматические ошибки в ответе не учитываются, если иное </w:t>
      </w:r>
      <w:r w:rsidR="00641F49" w:rsidRPr="00641F4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445B0D" w:rsidRPr="00AC48CD">
        <w:rPr>
          <w:rFonts w:ascii="Times New Roman" w:eastAsia="Times New Roman" w:hAnsi="Times New Roman"/>
          <w:sz w:val="28"/>
          <w:szCs w:val="28"/>
          <w:lang w:eastAsia="ru-RU"/>
        </w:rPr>
        <w:t xml:space="preserve"> вытекает из существа задания.</w:t>
      </w:r>
    </w:p>
    <w:p w:rsidR="00B128A4" w:rsidRPr="00AC48CD" w:rsidRDefault="00B128A4" w:rsidP="00445B0D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sz w:val="28"/>
          <w:szCs w:val="28"/>
          <w:lang w:eastAsia="ru-RU"/>
        </w:rPr>
        <w:t>По окончании работы жюри передает тетради в оргкомитет.</w:t>
      </w:r>
    </w:p>
    <w:p w:rsidR="00726AB5" w:rsidRPr="00AC48CD" w:rsidRDefault="00726AB5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AB5" w:rsidRPr="00AC48CD" w:rsidRDefault="00445B0D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726AB5"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Процедура р</w:t>
      </w:r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егистрации участников олимпиады</w:t>
      </w:r>
    </w:p>
    <w:p w:rsidR="00385AB6" w:rsidRPr="00AC48CD" w:rsidRDefault="00FB0231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Процедура регистрации участников олимпиады определяется организатором муниципального этапа олимпиады.</w:t>
      </w:r>
    </w:p>
    <w:p w:rsidR="00FB0231" w:rsidRPr="00AC48CD" w:rsidRDefault="00FB0231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AB5" w:rsidRPr="00AC48CD" w:rsidRDefault="00445B0D" w:rsidP="00445B0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726AB5"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Показ олимпиадных работ</w:t>
      </w:r>
      <w:r w:rsidR="005A2AE8"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, р</w:t>
      </w:r>
      <w:r w:rsidR="00726AB5"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>ассмотрение</w:t>
      </w:r>
      <w:r w:rsidRPr="00AC4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апелляций участников олимпиады</w:t>
      </w:r>
    </w:p>
    <w:p w:rsidR="00581843" w:rsidRPr="00AC48CD" w:rsidRDefault="00581843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 xml:space="preserve">Жюри совместно с оргкомитетом олимпиады </w:t>
      </w:r>
      <w:proofErr w:type="gramStart"/>
      <w:r w:rsidRPr="00AC48CD">
        <w:rPr>
          <w:rFonts w:ascii="Times New Roman" w:hAnsi="Times New Roman"/>
          <w:sz w:val="28"/>
          <w:szCs w:val="28"/>
        </w:rPr>
        <w:t xml:space="preserve">осуществляет показ работ </w:t>
      </w:r>
      <w:r w:rsidR="00641F49" w:rsidRPr="000D0EF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>и расс</w:t>
      </w:r>
      <w:r w:rsidR="00A53526" w:rsidRPr="00AC48CD">
        <w:rPr>
          <w:rFonts w:ascii="Times New Roman" w:hAnsi="Times New Roman"/>
          <w:sz w:val="28"/>
          <w:szCs w:val="28"/>
        </w:rPr>
        <w:t>матривает</w:t>
      </w:r>
      <w:proofErr w:type="gramEnd"/>
      <w:r w:rsidR="00A53526" w:rsidRPr="00AC48CD">
        <w:rPr>
          <w:rFonts w:ascii="Times New Roman" w:hAnsi="Times New Roman"/>
          <w:sz w:val="28"/>
          <w:szCs w:val="28"/>
        </w:rPr>
        <w:t xml:space="preserve"> апелляции участников.</w:t>
      </w:r>
    </w:p>
    <w:p w:rsidR="00A50893" w:rsidRPr="00AC48CD" w:rsidRDefault="00A50893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 xml:space="preserve">Показ работ должен сопровождаться публичным комментарием для участников олимпиады по ответам на задания, объяснением логики их решения </w:t>
      </w:r>
      <w:r w:rsidR="00641F49" w:rsidRPr="000D0EF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>и логики оценивания каждого задания. Тактическая з</w:t>
      </w:r>
      <w:r w:rsidR="000D0EF9">
        <w:rPr>
          <w:rFonts w:ascii="Times New Roman" w:hAnsi="Times New Roman"/>
          <w:sz w:val="28"/>
          <w:szCs w:val="28"/>
        </w:rPr>
        <w:t xml:space="preserve">адача показа работ – снять все </w:t>
      </w:r>
      <w:r w:rsidRPr="00AC48CD">
        <w:rPr>
          <w:rFonts w:ascii="Times New Roman" w:hAnsi="Times New Roman"/>
          <w:sz w:val="28"/>
          <w:szCs w:val="28"/>
        </w:rPr>
        <w:t>сомнения у участников и минимизировать</w:t>
      </w:r>
      <w:r w:rsidR="00B949FB">
        <w:rPr>
          <w:rFonts w:ascii="Times New Roman" w:hAnsi="Times New Roman"/>
          <w:sz w:val="28"/>
          <w:szCs w:val="28"/>
        </w:rPr>
        <w:t xml:space="preserve"> число последующих апелляций. </w:t>
      </w:r>
    </w:p>
    <w:p w:rsidR="00A53526" w:rsidRPr="00AC48CD" w:rsidRDefault="00A53526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После ознакомления с предварительными р</w:t>
      </w:r>
      <w:r w:rsidR="00B949FB">
        <w:rPr>
          <w:rFonts w:ascii="Times New Roman" w:hAnsi="Times New Roman"/>
          <w:sz w:val="28"/>
          <w:szCs w:val="28"/>
        </w:rPr>
        <w:t>езультатами и критериями оценок участники</w:t>
      </w:r>
      <w:r w:rsidRPr="00AC48CD">
        <w:rPr>
          <w:rFonts w:ascii="Times New Roman" w:hAnsi="Times New Roman"/>
          <w:sz w:val="28"/>
          <w:szCs w:val="28"/>
        </w:rPr>
        <w:t xml:space="preserve"> в случае нес</w:t>
      </w:r>
      <w:r w:rsidR="00B949FB">
        <w:rPr>
          <w:rFonts w:ascii="Times New Roman" w:hAnsi="Times New Roman"/>
          <w:sz w:val="28"/>
          <w:szCs w:val="28"/>
        </w:rPr>
        <w:t>огласия с выставленными баллами</w:t>
      </w:r>
      <w:r w:rsidRPr="00AC48CD">
        <w:rPr>
          <w:rFonts w:ascii="Times New Roman" w:hAnsi="Times New Roman"/>
          <w:sz w:val="28"/>
          <w:szCs w:val="28"/>
        </w:rPr>
        <w:t xml:space="preserve"> могут подать </w:t>
      </w:r>
      <w:r w:rsidR="00641F49" w:rsidRPr="000D0EF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lastRenderedPageBreak/>
        <w:t xml:space="preserve">в письменной форме апелляцию о несогласии с выставленными баллами в жюри муниципального этапа олимпиады, указав номера </w:t>
      </w:r>
      <w:r w:rsidR="0034383F" w:rsidRPr="00AC48CD">
        <w:rPr>
          <w:rFonts w:ascii="Times New Roman" w:hAnsi="Times New Roman"/>
          <w:sz w:val="28"/>
          <w:szCs w:val="28"/>
        </w:rPr>
        <w:t>подлежащих проверке з</w:t>
      </w:r>
      <w:r w:rsidRPr="00AC48CD">
        <w:rPr>
          <w:rFonts w:ascii="Times New Roman" w:hAnsi="Times New Roman"/>
          <w:sz w:val="28"/>
          <w:szCs w:val="28"/>
        </w:rPr>
        <w:t>аданий.</w:t>
      </w:r>
    </w:p>
    <w:p w:rsidR="00A53526" w:rsidRPr="00AC48CD" w:rsidRDefault="00A53526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Рассмотрение апелляции проводится с участием самого участника олимпиады. Жюри рассматривает апелляции в процессе индивидуальной беседы членов жюри, проверявших ту или иную задачу</w:t>
      </w:r>
      <w:r w:rsidR="00B949FB">
        <w:rPr>
          <w:rFonts w:ascii="Times New Roman" w:hAnsi="Times New Roman"/>
          <w:sz w:val="28"/>
          <w:szCs w:val="28"/>
        </w:rPr>
        <w:t>,</w:t>
      </w:r>
      <w:r w:rsidRPr="00AC48CD">
        <w:rPr>
          <w:rFonts w:ascii="Times New Roman" w:hAnsi="Times New Roman"/>
          <w:sz w:val="28"/>
          <w:szCs w:val="28"/>
        </w:rPr>
        <w:t xml:space="preserve"> с каждым из записавшихся </w:t>
      </w:r>
      <w:r w:rsidR="00641F49" w:rsidRPr="00641F4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>на апелляцию уч</w:t>
      </w:r>
      <w:r w:rsidR="00B949FB">
        <w:rPr>
          <w:rFonts w:ascii="Times New Roman" w:hAnsi="Times New Roman"/>
          <w:sz w:val="28"/>
          <w:szCs w:val="28"/>
        </w:rPr>
        <w:t>астников с использованием аудио</w:t>
      </w:r>
      <w:r w:rsidRPr="00AC48CD">
        <w:rPr>
          <w:rFonts w:ascii="Times New Roman" w:hAnsi="Times New Roman"/>
          <w:sz w:val="28"/>
          <w:szCs w:val="28"/>
        </w:rPr>
        <w:t xml:space="preserve"> и в</w:t>
      </w:r>
      <w:r w:rsidR="00B949FB">
        <w:rPr>
          <w:rFonts w:ascii="Times New Roman" w:hAnsi="Times New Roman"/>
          <w:sz w:val="28"/>
          <w:szCs w:val="28"/>
        </w:rPr>
        <w:t>идео</w:t>
      </w:r>
      <w:r w:rsidRPr="00AC48CD">
        <w:rPr>
          <w:rFonts w:ascii="Times New Roman" w:hAnsi="Times New Roman"/>
          <w:sz w:val="28"/>
          <w:szCs w:val="28"/>
        </w:rPr>
        <w:t xml:space="preserve">фиксации. Важно отметить, что предметом разговора могут быть только те мысли, которые нашли отражение в </w:t>
      </w:r>
      <w:r w:rsidR="0034383F" w:rsidRPr="00AC48CD">
        <w:rPr>
          <w:rFonts w:ascii="Times New Roman" w:hAnsi="Times New Roman"/>
          <w:sz w:val="28"/>
          <w:szCs w:val="28"/>
        </w:rPr>
        <w:t>чистовике решения</w:t>
      </w:r>
      <w:r w:rsidRPr="00AC48CD">
        <w:rPr>
          <w:rFonts w:ascii="Times New Roman" w:hAnsi="Times New Roman"/>
          <w:sz w:val="28"/>
          <w:szCs w:val="28"/>
        </w:rPr>
        <w:t xml:space="preserve">. По результатам рассмотрения апелляции </w:t>
      </w:r>
      <w:r w:rsidR="00641F49" w:rsidRPr="000D0EF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 xml:space="preserve">о несогласии с выставленными баллами жюри муниципального этапа олимпиады принимает решение об отклонении апелляции </w:t>
      </w:r>
      <w:r w:rsidR="0034383F" w:rsidRPr="00AC48CD">
        <w:rPr>
          <w:rFonts w:ascii="Times New Roman" w:hAnsi="Times New Roman"/>
          <w:sz w:val="28"/>
          <w:szCs w:val="28"/>
        </w:rPr>
        <w:t>либо</w:t>
      </w:r>
      <w:r w:rsidRPr="00AC48CD">
        <w:rPr>
          <w:rFonts w:ascii="Times New Roman" w:hAnsi="Times New Roman"/>
          <w:sz w:val="28"/>
          <w:szCs w:val="28"/>
        </w:rPr>
        <w:t xml:space="preserve"> об удовлетворении апелляции </w:t>
      </w:r>
      <w:r w:rsidR="00AC48CD" w:rsidRPr="000D0EF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>и корректировке баллов</w:t>
      </w:r>
      <w:r w:rsidR="0034383F" w:rsidRPr="00AC48CD">
        <w:rPr>
          <w:rFonts w:ascii="Times New Roman" w:hAnsi="Times New Roman"/>
          <w:sz w:val="28"/>
          <w:szCs w:val="28"/>
        </w:rPr>
        <w:t xml:space="preserve"> (как в </w:t>
      </w:r>
      <w:proofErr w:type="gramStart"/>
      <w:r w:rsidR="0034383F" w:rsidRPr="00AC48CD">
        <w:rPr>
          <w:rFonts w:ascii="Times New Roman" w:hAnsi="Times New Roman"/>
          <w:sz w:val="28"/>
          <w:szCs w:val="28"/>
        </w:rPr>
        <w:t>большую</w:t>
      </w:r>
      <w:proofErr w:type="gramEnd"/>
      <w:r w:rsidR="0034383F" w:rsidRPr="00AC48CD">
        <w:rPr>
          <w:rFonts w:ascii="Times New Roman" w:hAnsi="Times New Roman"/>
          <w:sz w:val="28"/>
          <w:szCs w:val="28"/>
        </w:rPr>
        <w:t>, так и в меньшую стороны)</w:t>
      </w:r>
      <w:r w:rsidRPr="00AC48CD">
        <w:rPr>
          <w:rFonts w:ascii="Times New Roman" w:hAnsi="Times New Roman"/>
          <w:sz w:val="28"/>
          <w:szCs w:val="28"/>
        </w:rPr>
        <w:t>.</w:t>
      </w:r>
      <w:r w:rsidR="0034383F" w:rsidRPr="00AC48CD">
        <w:rPr>
          <w:rFonts w:ascii="Times New Roman" w:hAnsi="Times New Roman"/>
          <w:sz w:val="28"/>
          <w:szCs w:val="28"/>
        </w:rPr>
        <w:t xml:space="preserve"> После проведения апелляции происходит пересчет набранных баллов. </w:t>
      </w:r>
    </w:p>
    <w:p w:rsidR="00AC48CD" w:rsidRPr="00AC48CD" w:rsidRDefault="00A53526" w:rsidP="00AC48C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8CD">
        <w:rPr>
          <w:rFonts w:ascii="Times New Roman" w:hAnsi="Times New Roman"/>
          <w:b/>
          <w:sz w:val="28"/>
          <w:szCs w:val="28"/>
        </w:rPr>
        <w:t>Правила проведения апелляций:</w:t>
      </w:r>
    </w:p>
    <w:p w:rsidR="00AC48CD" w:rsidRPr="00AC48CD" w:rsidRDefault="00A53526" w:rsidP="00AC48C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во время показа работ и апелляций участникам запрещается вынимать пишущие предметы (ручки, карандаши и т.п.);</w:t>
      </w:r>
    </w:p>
    <w:p w:rsidR="00A53526" w:rsidRPr="00AC48CD" w:rsidRDefault="00A53526" w:rsidP="00AC48C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 xml:space="preserve">предметом разговора на показе работ и апелляции может служить только выяснение того, оценил ли (не оценил, правильно ли оценил) </w:t>
      </w:r>
      <w:r w:rsidR="00445B0D" w:rsidRPr="00AC48CD">
        <w:rPr>
          <w:rFonts w:ascii="Times New Roman" w:hAnsi="Times New Roman"/>
          <w:sz w:val="28"/>
          <w:szCs w:val="28"/>
        </w:rPr>
        <w:t>член жюри</w:t>
      </w:r>
      <w:r w:rsidRPr="00AC48CD">
        <w:rPr>
          <w:rFonts w:ascii="Times New Roman" w:hAnsi="Times New Roman"/>
          <w:sz w:val="28"/>
          <w:szCs w:val="28"/>
        </w:rPr>
        <w:t xml:space="preserve"> ту или иную мысль, письменно изложенную в решении. Мысли, не нашедшие отражения в работе, не могут обсуждаться. Также не могут быть предметом обсуждения </w:t>
      </w:r>
      <w:r w:rsidR="00641F49" w:rsidRPr="000D0EF9">
        <w:rPr>
          <w:rFonts w:ascii="Times New Roman" w:hAnsi="Times New Roman"/>
          <w:sz w:val="28"/>
          <w:szCs w:val="28"/>
        </w:rPr>
        <w:br/>
      </w:r>
      <w:r w:rsidRPr="00AC48CD">
        <w:rPr>
          <w:rFonts w:ascii="Times New Roman" w:hAnsi="Times New Roman"/>
          <w:sz w:val="28"/>
          <w:szCs w:val="28"/>
        </w:rPr>
        <w:t>и критерии оценки задач.</w:t>
      </w:r>
    </w:p>
    <w:p w:rsidR="00A53526" w:rsidRPr="00AC48CD" w:rsidRDefault="00A53526" w:rsidP="00445B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8CD">
        <w:rPr>
          <w:rFonts w:ascii="Times New Roman" w:hAnsi="Times New Roman"/>
          <w:sz w:val="28"/>
          <w:szCs w:val="28"/>
        </w:rPr>
        <w:t>Кроме того, жюри осуществляет очно показ выполненных участником олимпиадных заданий по его заявлению, поданному в оргкомитет до начала апелляций.</w:t>
      </w:r>
    </w:p>
    <w:sectPr w:rsidR="00A53526" w:rsidRPr="00AC48CD" w:rsidSect="003A2216">
      <w:headerReference w:type="default" r:id="rId8"/>
      <w:footerReference w:type="even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CD" w:rsidRDefault="00AC48CD">
      <w:r>
        <w:separator/>
      </w:r>
    </w:p>
  </w:endnote>
  <w:endnote w:type="continuationSeparator" w:id="0">
    <w:p w:rsidR="00AC48CD" w:rsidRDefault="00AC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D" w:rsidRDefault="00A627AB" w:rsidP="00A535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48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48CD" w:rsidRDefault="00AC48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CD" w:rsidRDefault="00AC48CD">
      <w:r>
        <w:separator/>
      </w:r>
    </w:p>
  </w:footnote>
  <w:footnote w:type="continuationSeparator" w:id="0">
    <w:p w:rsidR="00AC48CD" w:rsidRDefault="00AC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77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C48CD" w:rsidRPr="00B949FB" w:rsidRDefault="00A627A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B949FB">
          <w:rPr>
            <w:rFonts w:ascii="Times New Roman" w:hAnsi="Times New Roman"/>
            <w:sz w:val="28"/>
            <w:szCs w:val="28"/>
          </w:rPr>
          <w:fldChar w:fldCharType="begin"/>
        </w:r>
        <w:r w:rsidR="00AC48CD" w:rsidRPr="00B949F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949FB">
          <w:rPr>
            <w:rFonts w:ascii="Times New Roman" w:hAnsi="Times New Roman"/>
            <w:sz w:val="28"/>
            <w:szCs w:val="28"/>
          </w:rPr>
          <w:fldChar w:fldCharType="separate"/>
        </w:r>
        <w:r w:rsidR="00B949FB">
          <w:rPr>
            <w:rFonts w:ascii="Times New Roman" w:hAnsi="Times New Roman"/>
            <w:noProof/>
            <w:sz w:val="28"/>
            <w:szCs w:val="28"/>
          </w:rPr>
          <w:t>5</w:t>
        </w:r>
        <w:r w:rsidRPr="00B949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C48CD" w:rsidRDefault="00AC48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D99"/>
    <w:multiLevelType w:val="hybridMultilevel"/>
    <w:tmpl w:val="A0D8F6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327298"/>
    <w:multiLevelType w:val="hybridMultilevel"/>
    <w:tmpl w:val="84B217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C342D8C"/>
    <w:multiLevelType w:val="hybridMultilevel"/>
    <w:tmpl w:val="0410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F3AC2"/>
    <w:multiLevelType w:val="hybridMultilevel"/>
    <w:tmpl w:val="A3429B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7B30F5"/>
    <w:multiLevelType w:val="multilevel"/>
    <w:tmpl w:val="299A615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B86FB6"/>
    <w:multiLevelType w:val="hybridMultilevel"/>
    <w:tmpl w:val="D2523D02"/>
    <w:lvl w:ilvl="0" w:tplc="03CAA3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3CAA3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345B7"/>
    <w:multiLevelType w:val="hybridMultilevel"/>
    <w:tmpl w:val="78A6D2A8"/>
    <w:lvl w:ilvl="0" w:tplc="0C9C2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256202"/>
    <w:multiLevelType w:val="hybridMultilevel"/>
    <w:tmpl w:val="54D4CAD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7F0E1F5A"/>
    <w:multiLevelType w:val="hybridMultilevel"/>
    <w:tmpl w:val="EE98BE56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AB5"/>
    <w:rsid w:val="00000BF8"/>
    <w:rsid w:val="000407AE"/>
    <w:rsid w:val="00083076"/>
    <w:rsid w:val="00083BCF"/>
    <w:rsid w:val="00084CBF"/>
    <w:rsid w:val="000D0EF9"/>
    <w:rsid w:val="001129D1"/>
    <w:rsid w:val="00170884"/>
    <w:rsid w:val="00177DDD"/>
    <w:rsid w:val="00184428"/>
    <w:rsid w:val="001B36B0"/>
    <w:rsid w:val="001C3FE3"/>
    <w:rsid w:val="001F5905"/>
    <w:rsid w:val="002844AC"/>
    <w:rsid w:val="002E50B5"/>
    <w:rsid w:val="00330FC1"/>
    <w:rsid w:val="0034383F"/>
    <w:rsid w:val="00350CAC"/>
    <w:rsid w:val="00385AB6"/>
    <w:rsid w:val="003A2216"/>
    <w:rsid w:val="003B5FC4"/>
    <w:rsid w:val="003C1D8A"/>
    <w:rsid w:val="003F60CE"/>
    <w:rsid w:val="0043248E"/>
    <w:rsid w:val="00445B0D"/>
    <w:rsid w:val="0045497C"/>
    <w:rsid w:val="00517018"/>
    <w:rsid w:val="005257AB"/>
    <w:rsid w:val="00536CA2"/>
    <w:rsid w:val="00581843"/>
    <w:rsid w:val="005A2AE8"/>
    <w:rsid w:val="005B1C76"/>
    <w:rsid w:val="005C455A"/>
    <w:rsid w:val="005C5C36"/>
    <w:rsid w:val="00641F49"/>
    <w:rsid w:val="006612E0"/>
    <w:rsid w:val="00661C11"/>
    <w:rsid w:val="00675FFE"/>
    <w:rsid w:val="006966D4"/>
    <w:rsid w:val="006B3A40"/>
    <w:rsid w:val="006C0926"/>
    <w:rsid w:val="006C64A7"/>
    <w:rsid w:val="006D65E6"/>
    <w:rsid w:val="007110F0"/>
    <w:rsid w:val="0072443B"/>
    <w:rsid w:val="00726AB5"/>
    <w:rsid w:val="007E64AB"/>
    <w:rsid w:val="0086089B"/>
    <w:rsid w:val="0087186D"/>
    <w:rsid w:val="008B546B"/>
    <w:rsid w:val="00901384"/>
    <w:rsid w:val="0090760F"/>
    <w:rsid w:val="009148BE"/>
    <w:rsid w:val="009238A1"/>
    <w:rsid w:val="009E02A3"/>
    <w:rsid w:val="00A2536E"/>
    <w:rsid w:val="00A50893"/>
    <w:rsid w:val="00A53526"/>
    <w:rsid w:val="00A627AB"/>
    <w:rsid w:val="00A80916"/>
    <w:rsid w:val="00AB17A7"/>
    <w:rsid w:val="00AC48CD"/>
    <w:rsid w:val="00B128A4"/>
    <w:rsid w:val="00B949FB"/>
    <w:rsid w:val="00B97D40"/>
    <w:rsid w:val="00BC5AA0"/>
    <w:rsid w:val="00BD0A0E"/>
    <w:rsid w:val="00BE62C8"/>
    <w:rsid w:val="00C378A5"/>
    <w:rsid w:val="00CB4858"/>
    <w:rsid w:val="00CF394A"/>
    <w:rsid w:val="00D34B30"/>
    <w:rsid w:val="00D514DA"/>
    <w:rsid w:val="00DE255D"/>
    <w:rsid w:val="00E75937"/>
    <w:rsid w:val="00EC281D"/>
    <w:rsid w:val="00F03783"/>
    <w:rsid w:val="00F22611"/>
    <w:rsid w:val="00F61930"/>
    <w:rsid w:val="00F9250D"/>
    <w:rsid w:val="00FB0231"/>
    <w:rsid w:val="00FC72D4"/>
    <w:rsid w:val="00FD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B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83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6AB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26AB5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083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08307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830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rsid w:val="00000BF8"/>
    <w:pPr>
      <w:spacing w:after="0" w:line="240" w:lineRule="auto"/>
    </w:pPr>
    <w:rPr>
      <w:rFonts w:ascii="Times New Roman" w:eastAsia="SimSun" w:hAnsi="Times New Roman"/>
      <w:sz w:val="28"/>
      <w:szCs w:val="20"/>
      <w:lang w:eastAsia="ru-RU"/>
    </w:rPr>
  </w:style>
  <w:style w:type="paragraph" w:styleId="a6">
    <w:name w:val="footer"/>
    <w:basedOn w:val="a"/>
    <w:rsid w:val="00A535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3526"/>
  </w:style>
  <w:style w:type="character" w:customStyle="1" w:styleId="UnresolvedMention">
    <w:name w:val="Unresolved Mention"/>
    <w:uiPriority w:val="99"/>
    <w:semiHidden/>
    <w:unhideWhenUsed/>
    <w:rsid w:val="00901384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3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221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B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83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6AB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26AB5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083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08307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830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rsid w:val="00000BF8"/>
    <w:pPr>
      <w:spacing w:after="0" w:line="240" w:lineRule="auto"/>
    </w:pPr>
    <w:rPr>
      <w:rFonts w:ascii="Times New Roman" w:eastAsia="SimSun" w:hAnsi="Times New Roman"/>
      <w:sz w:val="28"/>
      <w:szCs w:val="20"/>
      <w:lang w:eastAsia="ru-RU"/>
    </w:rPr>
  </w:style>
  <w:style w:type="paragraph" w:styleId="a6">
    <w:name w:val="footer"/>
    <w:basedOn w:val="a"/>
    <w:rsid w:val="00A535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3526"/>
  </w:style>
  <w:style w:type="character" w:customStyle="1" w:styleId="UnresolvedMention">
    <w:name w:val="Unresolved Mention"/>
    <w:uiPriority w:val="99"/>
    <w:semiHidden/>
    <w:unhideWhenUsed/>
    <w:rsid w:val="0090138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serosolymp.rudn.ru/mm/mpp/files/pra-sm-2020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Links>
    <vt:vector size="6" baseType="variant"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http://olymp.apkpro.ru/mm/mpp/files/pra-sm-2018.pdf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Чукальская</dc:creator>
  <cp:keywords/>
  <cp:lastModifiedBy>agv</cp:lastModifiedBy>
  <cp:revision>20</cp:revision>
  <dcterms:created xsi:type="dcterms:W3CDTF">2018-10-21T16:07:00Z</dcterms:created>
  <dcterms:modified xsi:type="dcterms:W3CDTF">2020-10-07T05:40:00Z</dcterms:modified>
</cp:coreProperties>
</file>